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EB" w:rsidRPr="00AA6B67" w:rsidRDefault="008467EB" w:rsidP="00AA6B67">
      <w:pPr>
        <w:jc w:val="center"/>
        <w:rPr>
          <w:b/>
          <w:color w:val="000000"/>
        </w:rPr>
      </w:pPr>
      <w:r w:rsidRPr="00AA6B67">
        <w:rPr>
          <w:b/>
          <w:color w:val="000000"/>
        </w:rPr>
        <w:t>Рабочая программа</w:t>
      </w:r>
    </w:p>
    <w:p w:rsidR="008467EB" w:rsidRPr="00AA6B67" w:rsidRDefault="008467EB" w:rsidP="00AA6B67">
      <w:pPr>
        <w:jc w:val="center"/>
        <w:rPr>
          <w:b/>
          <w:color w:val="000000"/>
        </w:rPr>
      </w:pPr>
    </w:p>
    <w:p w:rsidR="008467EB" w:rsidRPr="00AA6B67" w:rsidRDefault="008467EB" w:rsidP="00AA6B67">
      <w:pPr>
        <w:jc w:val="center"/>
        <w:rPr>
          <w:color w:val="000000"/>
        </w:rPr>
      </w:pPr>
      <w:r w:rsidRPr="00AA6B67">
        <w:rPr>
          <w:color w:val="000000"/>
        </w:rPr>
        <w:t>по   английскому языку</w:t>
      </w:r>
    </w:p>
    <w:p w:rsidR="008467EB" w:rsidRPr="00AA6B67" w:rsidRDefault="008467EB" w:rsidP="00AA6B67">
      <w:pPr>
        <w:jc w:val="center"/>
        <w:rPr>
          <w:color w:val="000000"/>
        </w:rPr>
      </w:pPr>
      <w:r w:rsidRPr="00AA6B67">
        <w:rPr>
          <w:color w:val="000000"/>
        </w:rPr>
        <w:t>(учебный предмет)</w:t>
      </w:r>
    </w:p>
    <w:p w:rsidR="008467EB" w:rsidRPr="00AA6B67" w:rsidRDefault="008467EB" w:rsidP="00AA6B67">
      <w:pPr>
        <w:jc w:val="center"/>
        <w:rPr>
          <w:color w:val="000000"/>
        </w:rPr>
      </w:pPr>
      <w:r w:rsidRPr="00AA6B67">
        <w:rPr>
          <w:color w:val="000000"/>
        </w:rPr>
        <w:t>для базового уровня класс 3</w:t>
      </w:r>
    </w:p>
    <w:p w:rsidR="008467EB" w:rsidRPr="00AA6B67" w:rsidRDefault="008467EB" w:rsidP="00AA6B67">
      <w:pPr>
        <w:jc w:val="center"/>
        <w:rPr>
          <w:color w:val="000000"/>
        </w:rPr>
      </w:pPr>
      <w:r w:rsidRPr="00AA6B67">
        <w:rPr>
          <w:color w:val="000000"/>
        </w:rPr>
        <w:t>(уровень: базовый, профильный)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>Цели программы: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формирование представлений </w:t>
      </w:r>
      <w:r w:rsidRPr="00AA6B67">
        <w:rPr>
          <w:color w:val="000000"/>
        </w:rPr>
        <w:t xml:space="preserve"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формирование </w:t>
      </w:r>
      <w:r w:rsidRPr="00AA6B67">
        <w:rPr>
          <w:color w:val="000000"/>
        </w:rPr>
        <w:t xml:space="preserve">умения общаться на английском </w:t>
      </w:r>
      <w:proofErr w:type="gramStart"/>
      <w:r w:rsidRPr="00AA6B67">
        <w:rPr>
          <w:color w:val="000000"/>
        </w:rPr>
        <w:t>языке</w:t>
      </w:r>
      <w:proofErr w:type="gramEnd"/>
      <w:r w:rsidRPr="00AA6B67">
        <w:rPr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AA6B67">
        <w:rPr>
          <w:color w:val="000000"/>
        </w:rPr>
        <w:t>аудирование</w:t>
      </w:r>
      <w:proofErr w:type="spellEnd"/>
      <w:r w:rsidRPr="00AA6B67">
        <w:rPr>
          <w:color w:val="000000"/>
        </w:rPr>
        <w:t xml:space="preserve"> и говорение) и письменной (чтение и письмо) формах;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расширение лингвистического кругозора </w:t>
      </w:r>
      <w:r w:rsidRPr="00AA6B67">
        <w:rPr>
          <w:color w:val="000000"/>
        </w:rPr>
        <w:t xml:space="preserve"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развитие </w:t>
      </w:r>
      <w:r w:rsidRPr="00AA6B67">
        <w:rPr>
          <w:color w:val="000000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AA6B67">
        <w:rPr>
          <w:color w:val="000000"/>
        </w:rPr>
        <w:t>общеучебных</w:t>
      </w:r>
      <w:proofErr w:type="spellEnd"/>
      <w:r w:rsidRPr="00AA6B67">
        <w:rPr>
          <w:color w:val="000000"/>
        </w:rPr>
        <w:t xml:space="preserve"> умений; развитие мотивации к дальнейшему овладению английским языком;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развитие познавательных способностей, </w:t>
      </w:r>
      <w:r w:rsidRPr="00AA6B67">
        <w:rPr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AA6B67">
        <w:rPr>
          <w:color w:val="000000"/>
        </w:rPr>
        <w:t>аудиоприложением</w:t>
      </w:r>
      <w:proofErr w:type="spellEnd"/>
      <w:r w:rsidRPr="00AA6B67">
        <w:rPr>
          <w:color w:val="000000"/>
        </w:rPr>
        <w:t xml:space="preserve">, мультимедийным приложением и т. д.), умением работать в паре, в группе.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приобщение младших школьников </w:t>
      </w:r>
      <w:r w:rsidRPr="00AA6B67">
        <w:rPr>
          <w:color w:val="000000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  знакомство детей с миром зарубежных сверстников, с детским зарубежным фольклором</w:t>
      </w:r>
      <w:proofErr w:type="gramStart"/>
      <w:r w:rsidRPr="00AA6B67">
        <w:rPr>
          <w:color w:val="000000"/>
        </w:rPr>
        <w:t>4</w:t>
      </w:r>
      <w:proofErr w:type="gramEnd"/>
      <w:r w:rsidRPr="00AA6B67">
        <w:rPr>
          <w:color w:val="000000"/>
        </w:rPr>
        <w:t xml:space="preserve"> воспитание дружелюбного отношения к представителям других стран;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обеспечение коммуникативно-психологической адаптации </w:t>
      </w:r>
      <w:r w:rsidRPr="00AA6B67">
        <w:rPr>
          <w:color w:val="000000"/>
        </w:rPr>
        <w:t xml:space="preserve"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воспитание </w:t>
      </w:r>
      <w:r w:rsidRPr="00AA6B67">
        <w:rPr>
          <w:color w:val="000000"/>
        </w:rPr>
        <w:t xml:space="preserve">и разностороннее развитие младшего школьника средствами английского языка;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развитие личностных качеств </w:t>
      </w:r>
      <w:r w:rsidRPr="00AA6B67">
        <w:rPr>
          <w:color w:val="000000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6B67">
        <w:rPr>
          <w:i/>
          <w:iCs/>
          <w:color w:val="000000"/>
        </w:rPr>
        <w:t xml:space="preserve">развитие эмоциональной сферы </w:t>
      </w:r>
      <w:r w:rsidRPr="00AA6B67">
        <w:rPr>
          <w:color w:val="000000"/>
        </w:rPr>
        <w:t>детей в процессе обучающих игр;</w:t>
      </w:r>
    </w:p>
    <w:p w:rsidR="008467EB" w:rsidRPr="00AA6B67" w:rsidRDefault="008467EB" w:rsidP="00AA6B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A6B67">
        <w:rPr>
          <w:i/>
          <w:iCs/>
          <w:color w:val="000000"/>
        </w:rPr>
        <w:t xml:space="preserve">духовно-нравственное воспитание школьника, </w:t>
      </w:r>
      <w:r w:rsidRPr="00AA6B67">
        <w:rPr>
          <w:color w:val="000000"/>
        </w:rPr>
        <w:t xml:space="preserve">понимание и соблюдение им таких нравственных устоев семьи, как любовь к близким, взаимопомощь, уважение к родителям, забота о младших </w:t>
      </w:r>
      <w:proofErr w:type="gramEnd"/>
    </w:p>
    <w:p w:rsidR="008467EB" w:rsidRPr="00AA6B67" w:rsidRDefault="008467EB" w:rsidP="00AA6B67">
      <w:pPr>
        <w:autoSpaceDE w:val="0"/>
        <w:autoSpaceDN w:val="0"/>
        <w:adjustRightInd w:val="0"/>
        <w:ind w:left="357" w:firstLine="357"/>
        <w:jc w:val="both"/>
        <w:rPr>
          <w:color w:val="000000"/>
        </w:rPr>
      </w:pPr>
      <w:proofErr w:type="spellStart"/>
      <w:r w:rsidRPr="00AA6B67">
        <w:t>Деятельностный</w:t>
      </w:r>
      <w:proofErr w:type="spellEnd"/>
      <w:r w:rsidRPr="00AA6B67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AA6B67">
        <w:t>межпредметныеобщеучебные</w:t>
      </w:r>
      <w:proofErr w:type="spellEnd"/>
      <w:r w:rsidRPr="00AA6B67">
        <w:t xml:space="preserve"> умения и навыки.</w:t>
      </w:r>
    </w:p>
    <w:p w:rsidR="008467EB" w:rsidRPr="00AA6B67" w:rsidRDefault="008467EB" w:rsidP="00AA6B67">
      <w:pPr>
        <w:pStyle w:val="Default"/>
        <w:ind w:left="360"/>
        <w:jc w:val="both"/>
      </w:pPr>
      <w:r w:rsidRPr="00AA6B67">
        <w:t xml:space="preserve">Основными </w:t>
      </w:r>
      <w:r w:rsidRPr="00AA6B67">
        <w:rPr>
          <w:b/>
          <w:bCs/>
        </w:rPr>
        <w:t xml:space="preserve">задачами  </w:t>
      </w:r>
      <w:r w:rsidRPr="00AA6B67">
        <w:t xml:space="preserve">реализации содержания обучения являются: </w:t>
      </w:r>
    </w:p>
    <w:p w:rsidR="008467EB" w:rsidRPr="00AA6B67" w:rsidRDefault="008467EB" w:rsidP="00AA6B67">
      <w:pPr>
        <w:pStyle w:val="Default"/>
        <w:ind w:left="140" w:firstLine="397"/>
        <w:jc w:val="both"/>
      </w:pPr>
      <w:r w:rsidRPr="00AA6B67">
        <w:t xml:space="preserve">•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</w:t>
      </w:r>
    </w:p>
    <w:p w:rsidR="00BC186E" w:rsidRPr="00AA6B67" w:rsidRDefault="008467EB" w:rsidP="00AA6B67">
      <w:pPr>
        <w:pStyle w:val="Default"/>
        <w:ind w:left="180" w:firstLine="397"/>
        <w:jc w:val="both"/>
      </w:pPr>
      <w:r w:rsidRPr="00AA6B67">
        <w:lastRenderedPageBreak/>
        <w:t xml:space="preserve"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BC186E" w:rsidRPr="00AA6B67" w:rsidRDefault="00BC186E" w:rsidP="00AA6B67">
      <w:pPr>
        <w:pStyle w:val="Default"/>
        <w:ind w:left="180" w:firstLine="397"/>
        <w:jc w:val="both"/>
      </w:pPr>
    </w:p>
    <w:p w:rsidR="008467EB" w:rsidRPr="00AA6B67" w:rsidRDefault="008467EB" w:rsidP="00AA6B67">
      <w:pPr>
        <w:pStyle w:val="Default"/>
        <w:ind w:left="180" w:firstLine="397"/>
        <w:jc w:val="both"/>
      </w:pPr>
      <w:r w:rsidRPr="00AA6B67"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AA6B67">
        <w:t>метапредметные</w:t>
      </w:r>
      <w:proofErr w:type="spellEnd"/>
      <w:r w:rsidRPr="00AA6B67">
        <w:t xml:space="preserve"> и предметные результаты. </w:t>
      </w:r>
    </w:p>
    <w:p w:rsidR="008467EB" w:rsidRPr="00AA6B67" w:rsidRDefault="008467EB" w:rsidP="00AA6B67">
      <w:pPr>
        <w:tabs>
          <w:tab w:val="left" w:pos="3148"/>
        </w:tabs>
        <w:ind w:firstLine="813"/>
        <w:jc w:val="both"/>
      </w:pPr>
      <w:r w:rsidRPr="00AA6B67">
        <w:rPr>
          <w:b/>
        </w:rPr>
        <w:t xml:space="preserve">Личностными результатами </w:t>
      </w:r>
      <w:r w:rsidRPr="00AA6B67">
        <w:t>являются:</w:t>
      </w:r>
      <w:r w:rsidRPr="00AA6B67">
        <w:tab/>
      </w:r>
    </w:p>
    <w:p w:rsidR="008467EB" w:rsidRPr="00AA6B67" w:rsidRDefault="008467EB" w:rsidP="00AA6B67">
      <w:pPr>
        <w:numPr>
          <w:ilvl w:val="0"/>
          <w:numId w:val="3"/>
        </w:numPr>
        <w:shd w:val="clear" w:color="auto" w:fill="FFFFFF"/>
        <w:ind w:firstLine="813"/>
        <w:jc w:val="both"/>
      </w:pPr>
      <w:r w:rsidRPr="00AA6B67">
        <w:t xml:space="preserve">общее представление о мире как многоязычном и поликультурном сообществе; </w:t>
      </w:r>
    </w:p>
    <w:p w:rsidR="008467EB" w:rsidRPr="00AA6B67" w:rsidRDefault="008467EB" w:rsidP="00AA6B67">
      <w:pPr>
        <w:numPr>
          <w:ilvl w:val="0"/>
          <w:numId w:val="3"/>
        </w:numPr>
        <w:shd w:val="clear" w:color="auto" w:fill="FFFFFF"/>
        <w:ind w:firstLine="813"/>
        <w:jc w:val="both"/>
      </w:pPr>
      <w:r w:rsidRPr="00AA6B67">
        <w:t xml:space="preserve">осознание себя гражданином своей страны; </w:t>
      </w:r>
    </w:p>
    <w:p w:rsidR="008467EB" w:rsidRPr="00AA6B67" w:rsidRDefault="008467EB" w:rsidP="00AA6B67">
      <w:pPr>
        <w:numPr>
          <w:ilvl w:val="0"/>
          <w:numId w:val="3"/>
        </w:numPr>
        <w:shd w:val="clear" w:color="auto" w:fill="FFFFFF"/>
        <w:ind w:firstLine="813"/>
        <w:jc w:val="both"/>
      </w:pPr>
      <w:r w:rsidRPr="00AA6B67">
        <w:t xml:space="preserve">осознание языка, в том числе иностранного, как основного средства общения между людьми; </w:t>
      </w:r>
    </w:p>
    <w:p w:rsidR="008467EB" w:rsidRPr="00AA6B67" w:rsidRDefault="008467EB" w:rsidP="00AA6B67">
      <w:pPr>
        <w:numPr>
          <w:ilvl w:val="0"/>
          <w:numId w:val="3"/>
        </w:numPr>
        <w:shd w:val="clear" w:color="auto" w:fill="FFFFFF"/>
        <w:ind w:firstLine="813"/>
        <w:jc w:val="both"/>
      </w:pPr>
      <w:r w:rsidRPr="00AA6B67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proofErr w:type="spellStart"/>
      <w:r w:rsidRPr="00AA6B67">
        <w:rPr>
          <w:b/>
          <w:bCs/>
        </w:rPr>
        <w:t>Метапредметными</w:t>
      </w:r>
      <w:r w:rsidRPr="00AA6B67">
        <w:t>результатами</w:t>
      </w:r>
      <w:proofErr w:type="spellEnd"/>
      <w:r w:rsidRPr="00AA6B67">
        <w:t xml:space="preserve"> изучения английского языка в начальной школе являются: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>расширение общего лингвистического кругозора младшего школьника;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 xml:space="preserve">развитие познавательной, эмоциональной и волевой сфер младшего школьника; 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>формирование мотивации к изучению иностранного языка;</w:t>
      </w:r>
    </w:p>
    <w:p w:rsidR="008467EB" w:rsidRPr="00AA6B67" w:rsidRDefault="008467EB" w:rsidP="00AA6B67">
      <w:pPr>
        <w:numPr>
          <w:ilvl w:val="0"/>
          <w:numId w:val="4"/>
        </w:numPr>
        <w:shd w:val="clear" w:color="auto" w:fill="FFFFFF"/>
        <w:ind w:firstLine="813"/>
        <w:jc w:val="both"/>
      </w:pPr>
      <w:r w:rsidRPr="00AA6B67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b/>
          <w:bCs/>
        </w:rPr>
        <w:t xml:space="preserve">Предметными результатами </w:t>
      </w:r>
      <w:r w:rsidRPr="00AA6B67"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proofErr w:type="gramStart"/>
      <w:r w:rsidRPr="00AA6B67">
        <w:rPr>
          <w:b/>
          <w:i/>
          <w:iCs/>
        </w:rPr>
        <w:t>А.</w:t>
      </w:r>
      <w:r w:rsidRPr="00AA6B67">
        <w:t>В коммуникативной сфере, т. е. во владении английским языком как средством общения):</w:t>
      </w:r>
      <w:proofErr w:type="gramEnd"/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u w:val="single"/>
        </w:rPr>
        <w:t>Речевая компетенция в следующих видах речевой деятельности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i/>
          <w:iCs/>
        </w:rPr>
        <w:t>В говорении:</w:t>
      </w:r>
    </w:p>
    <w:p w:rsidR="008467EB" w:rsidRPr="00AA6B67" w:rsidRDefault="008467EB" w:rsidP="00AA6B67">
      <w:pPr>
        <w:numPr>
          <w:ilvl w:val="0"/>
          <w:numId w:val="5"/>
        </w:numPr>
        <w:shd w:val="clear" w:color="auto" w:fill="FFFFFF"/>
        <w:ind w:firstLine="813"/>
        <w:jc w:val="both"/>
      </w:pPr>
      <w:r w:rsidRPr="00AA6B67"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467EB" w:rsidRPr="00AA6B67" w:rsidRDefault="008467EB" w:rsidP="00AA6B67">
      <w:pPr>
        <w:numPr>
          <w:ilvl w:val="0"/>
          <w:numId w:val="5"/>
        </w:numPr>
        <w:shd w:val="clear" w:color="auto" w:fill="FFFFFF"/>
        <w:ind w:firstLine="813"/>
        <w:jc w:val="both"/>
      </w:pPr>
      <w:r w:rsidRPr="00AA6B67"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i/>
          <w:iCs/>
        </w:rPr>
        <w:t xml:space="preserve">В </w:t>
      </w:r>
      <w:proofErr w:type="spellStart"/>
      <w:r w:rsidRPr="00AA6B67">
        <w:rPr>
          <w:i/>
          <w:iCs/>
        </w:rPr>
        <w:t>аудировании</w:t>
      </w:r>
      <w:proofErr w:type="spellEnd"/>
      <w:r w:rsidRPr="00AA6B67">
        <w:rPr>
          <w:i/>
          <w:iCs/>
        </w:rPr>
        <w:t>:</w:t>
      </w:r>
    </w:p>
    <w:p w:rsidR="008467EB" w:rsidRPr="00AA6B67" w:rsidRDefault="008467EB" w:rsidP="00AA6B67">
      <w:pPr>
        <w:numPr>
          <w:ilvl w:val="0"/>
          <w:numId w:val="6"/>
        </w:numPr>
        <w:shd w:val="clear" w:color="auto" w:fill="FFFFFF"/>
        <w:ind w:firstLine="813"/>
        <w:jc w:val="both"/>
      </w:pPr>
      <w:r w:rsidRPr="00AA6B67"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i/>
          <w:iCs/>
        </w:rPr>
        <w:t>В чтении:</w:t>
      </w:r>
    </w:p>
    <w:p w:rsidR="008467EB" w:rsidRPr="00AA6B67" w:rsidRDefault="008467EB" w:rsidP="00AA6B67">
      <w:pPr>
        <w:numPr>
          <w:ilvl w:val="0"/>
          <w:numId w:val="7"/>
        </w:numPr>
        <w:shd w:val="clear" w:color="auto" w:fill="FFFFFF"/>
        <w:ind w:firstLine="813"/>
        <w:jc w:val="both"/>
      </w:pPr>
      <w:r w:rsidRPr="00AA6B67"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467EB" w:rsidRPr="00AA6B67" w:rsidRDefault="008467EB" w:rsidP="00AA6B67">
      <w:pPr>
        <w:numPr>
          <w:ilvl w:val="0"/>
          <w:numId w:val="7"/>
        </w:numPr>
        <w:shd w:val="clear" w:color="auto" w:fill="FFFFFF"/>
        <w:ind w:firstLine="813"/>
        <w:jc w:val="both"/>
      </w:pPr>
      <w:r w:rsidRPr="00AA6B67"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i/>
          <w:iCs/>
        </w:rPr>
        <w:t>В письменной речи:</w:t>
      </w:r>
    </w:p>
    <w:p w:rsidR="008467EB" w:rsidRPr="00AA6B67" w:rsidRDefault="008467EB" w:rsidP="00AA6B67">
      <w:pPr>
        <w:numPr>
          <w:ilvl w:val="0"/>
          <w:numId w:val="8"/>
        </w:numPr>
        <w:shd w:val="clear" w:color="auto" w:fill="FFFFFF"/>
        <w:ind w:firstLine="813"/>
        <w:jc w:val="both"/>
      </w:pPr>
      <w:r w:rsidRPr="00AA6B67">
        <w:lastRenderedPageBreak/>
        <w:t>владеть техникой письма;</w:t>
      </w:r>
    </w:p>
    <w:p w:rsidR="008467EB" w:rsidRPr="00AA6B67" w:rsidRDefault="008467EB" w:rsidP="00AA6B67">
      <w:pPr>
        <w:numPr>
          <w:ilvl w:val="0"/>
          <w:numId w:val="8"/>
        </w:numPr>
        <w:shd w:val="clear" w:color="auto" w:fill="FFFFFF"/>
        <w:ind w:firstLine="813"/>
        <w:jc w:val="both"/>
      </w:pPr>
      <w:r w:rsidRPr="00AA6B67">
        <w:t>писать с опорой на образец поздравление с праздником и короткое личное письмо.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u w:val="single"/>
        </w:rPr>
        <w:t>Языковая компетенция (владение языковыми средствами)</w:t>
      </w:r>
    </w:p>
    <w:p w:rsidR="008467EB" w:rsidRPr="00AA6B67" w:rsidRDefault="008467EB" w:rsidP="00AA6B67">
      <w:pPr>
        <w:numPr>
          <w:ilvl w:val="0"/>
          <w:numId w:val="9"/>
        </w:numPr>
        <w:shd w:val="clear" w:color="auto" w:fill="FFFFFF"/>
        <w:ind w:firstLine="813"/>
        <w:jc w:val="both"/>
      </w:pPr>
      <w:r w:rsidRPr="00AA6B67"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467EB" w:rsidRPr="00AA6B67" w:rsidRDefault="008467EB" w:rsidP="00AA6B67">
      <w:pPr>
        <w:numPr>
          <w:ilvl w:val="0"/>
          <w:numId w:val="9"/>
        </w:numPr>
        <w:shd w:val="clear" w:color="auto" w:fill="FFFFFF"/>
        <w:ind w:firstLine="813"/>
        <w:jc w:val="both"/>
      </w:pPr>
      <w:r w:rsidRPr="00AA6B67">
        <w:t>соблюдение особенностей интонации основных типов предложений;</w:t>
      </w:r>
    </w:p>
    <w:p w:rsidR="008467EB" w:rsidRPr="00AA6B67" w:rsidRDefault="008467EB" w:rsidP="00AA6B67">
      <w:pPr>
        <w:numPr>
          <w:ilvl w:val="0"/>
          <w:numId w:val="9"/>
        </w:numPr>
        <w:shd w:val="clear" w:color="auto" w:fill="FFFFFF"/>
        <w:ind w:firstLine="813"/>
        <w:jc w:val="both"/>
      </w:pPr>
      <w:r w:rsidRPr="00AA6B67">
        <w:t>применение основных правил чтения и орфографии, изученных в курсе начальной школы;</w:t>
      </w:r>
    </w:p>
    <w:p w:rsidR="008467EB" w:rsidRPr="00AA6B67" w:rsidRDefault="008467EB" w:rsidP="00AA6B67">
      <w:pPr>
        <w:numPr>
          <w:ilvl w:val="0"/>
          <w:numId w:val="9"/>
        </w:numPr>
        <w:shd w:val="clear" w:color="auto" w:fill="FFFFFF"/>
        <w:ind w:firstLine="813"/>
        <w:jc w:val="both"/>
      </w:pPr>
      <w:r w:rsidRPr="00AA6B67"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467EB" w:rsidRPr="00AA6B67" w:rsidRDefault="008467EB" w:rsidP="00AA6B67">
      <w:pPr>
        <w:numPr>
          <w:ilvl w:val="0"/>
          <w:numId w:val="15"/>
        </w:numPr>
        <w:shd w:val="clear" w:color="auto" w:fill="FFFFFF"/>
        <w:ind w:firstLine="813"/>
        <w:jc w:val="both"/>
      </w:pPr>
      <w:r w:rsidRPr="00AA6B67">
        <w:t>умение делать обобщения на основе структурно-функциональных схем простого предложения.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u w:val="single"/>
        </w:rPr>
        <w:t>Социокультурная осведомлённость</w:t>
      </w:r>
    </w:p>
    <w:p w:rsidR="008467EB" w:rsidRPr="00AA6B67" w:rsidRDefault="008467EB" w:rsidP="00AA6B67">
      <w:pPr>
        <w:numPr>
          <w:ilvl w:val="0"/>
          <w:numId w:val="10"/>
        </w:numPr>
        <w:shd w:val="clear" w:color="auto" w:fill="FFFFFF"/>
        <w:ind w:firstLine="813"/>
        <w:jc w:val="both"/>
      </w:pPr>
      <w:r w:rsidRPr="00AA6B67"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b/>
          <w:i/>
          <w:iCs/>
        </w:rPr>
        <w:t>Б.</w:t>
      </w:r>
      <w:r w:rsidRPr="00AA6B67">
        <w:t>В познавательной сфере: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опознавать грамматические явления, отсутствующие в родном языке, например артикли;</w:t>
      </w:r>
    </w:p>
    <w:p w:rsidR="008467EB" w:rsidRPr="00AA6B67" w:rsidRDefault="008467EB" w:rsidP="00AA6B67">
      <w:pPr>
        <w:numPr>
          <w:ilvl w:val="0"/>
          <w:numId w:val="15"/>
        </w:numPr>
        <w:shd w:val="clear" w:color="auto" w:fill="FFFFFF"/>
        <w:ind w:firstLine="813"/>
        <w:jc w:val="both"/>
      </w:pPr>
      <w:r w:rsidRPr="00AA6B67">
        <w:t>умение систематизировать слова, например по тематическому принципу;</w:t>
      </w:r>
    </w:p>
    <w:p w:rsidR="008467EB" w:rsidRPr="00AA6B67" w:rsidRDefault="008467EB" w:rsidP="00AA6B67">
      <w:pPr>
        <w:numPr>
          <w:ilvl w:val="0"/>
          <w:numId w:val="15"/>
        </w:numPr>
        <w:shd w:val="clear" w:color="auto" w:fill="FFFFFF"/>
        <w:ind w:firstLine="813"/>
        <w:jc w:val="both"/>
      </w:pPr>
      <w:r w:rsidRPr="00AA6B67">
        <w:t>умение пользоваться языковой догадкой, например при опознавании интернационализмов;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пользоваться справочным материалом, представленным в виде таблиц, схем, правил;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пользоваться двуязычным словарём учебника (в том числе транскрипцией), компьютерным словарём;</w:t>
      </w:r>
    </w:p>
    <w:p w:rsidR="008467EB" w:rsidRPr="00AA6B67" w:rsidRDefault="008467EB" w:rsidP="00AA6B67">
      <w:pPr>
        <w:numPr>
          <w:ilvl w:val="0"/>
          <w:numId w:val="11"/>
        </w:numPr>
        <w:shd w:val="clear" w:color="auto" w:fill="FFFFFF"/>
        <w:ind w:firstLine="813"/>
        <w:jc w:val="both"/>
      </w:pPr>
      <w:r w:rsidRPr="00AA6B67">
        <w:t>умение осуществлять самонаблюдение и самооценку в доступных младшему школьнику пределах.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b/>
          <w:i/>
          <w:iCs/>
        </w:rPr>
        <w:t>В.</w:t>
      </w:r>
      <w:r w:rsidRPr="00AA6B67">
        <w:t>В ценностно-ориентационной сфере:</w:t>
      </w:r>
    </w:p>
    <w:p w:rsidR="008467EB" w:rsidRPr="00AA6B67" w:rsidRDefault="008467EB" w:rsidP="00AA6B67">
      <w:pPr>
        <w:numPr>
          <w:ilvl w:val="0"/>
          <w:numId w:val="12"/>
        </w:numPr>
        <w:shd w:val="clear" w:color="auto" w:fill="FFFFFF"/>
        <w:ind w:firstLine="813"/>
        <w:jc w:val="both"/>
      </w:pPr>
      <w:r w:rsidRPr="00AA6B67">
        <w:t>представление об английском языке как средстве выражения мыслей, чувств, эмоций;</w:t>
      </w:r>
    </w:p>
    <w:p w:rsidR="008467EB" w:rsidRPr="00AA6B67" w:rsidRDefault="008467EB" w:rsidP="00AA6B67">
      <w:pPr>
        <w:numPr>
          <w:ilvl w:val="0"/>
          <w:numId w:val="12"/>
        </w:numPr>
        <w:shd w:val="clear" w:color="auto" w:fill="FFFFFF"/>
        <w:ind w:firstLine="813"/>
        <w:jc w:val="both"/>
      </w:pPr>
      <w:r w:rsidRPr="00AA6B67"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b/>
          <w:i/>
        </w:rPr>
        <w:t>Г.</w:t>
      </w:r>
      <w:r w:rsidRPr="00AA6B67">
        <w:t xml:space="preserve"> В эстетической сфере:</w:t>
      </w:r>
    </w:p>
    <w:p w:rsidR="008467EB" w:rsidRPr="00AA6B67" w:rsidRDefault="008467EB" w:rsidP="00AA6B67">
      <w:pPr>
        <w:numPr>
          <w:ilvl w:val="0"/>
          <w:numId w:val="13"/>
        </w:numPr>
        <w:shd w:val="clear" w:color="auto" w:fill="FFFFFF"/>
        <w:ind w:firstLine="813"/>
        <w:jc w:val="both"/>
      </w:pPr>
      <w:r w:rsidRPr="00AA6B67">
        <w:t>владение элементарными средствами выражения чувств и эмоций на иностранном языке;</w:t>
      </w:r>
    </w:p>
    <w:p w:rsidR="008467EB" w:rsidRPr="00AA6B67" w:rsidRDefault="008467EB" w:rsidP="00AA6B67">
      <w:pPr>
        <w:numPr>
          <w:ilvl w:val="0"/>
          <w:numId w:val="13"/>
        </w:numPr>
        <w:shd w:val="clear" w:color="auto" w:fill="FFFFFF"/>
        <w:ind w:firstLine="813"/>
        <w:jc w:val="both"/>
      </w:pPr>
      <w:r w:rsidRPr="00AA6B67">
        <w:t>развитие чувства прекрасного в процессе знакомства с образцами доступной детской литературы.</w:t>
      </w:r>
    </w:p>
    <w:p w:rsidR="008467EB" w:rsidRPr="00AA6B67" w:rsidRDefault="008467EB" w:rsidP="00AA6B67">
      <w:pPr>
        <w:shd w:val="clear" w:color="auto" w:fill="FFFFFF"/>
        <w:ind w:firstLine="813"/>
        <w:jc w:val="both"/>
      </w:pPr>
      <w:r w:rsidRPr="00AA6B67">
        <w:rPr>
          <w:b/>
          <w:i/>
          <w:iCs/>
        </w:rPr>
        <w:t>Д.</w:t>
      </w:r>
      <w:r w:rsidRPr="00AA6B67">
        <w:t>В трудовой сфере:</w:t>
      </w:r>
    </w:p>
    <w:p w:rsidR="008467EB" w:rsidRPr="00AA6B67" w:rsidRDefault="008467EB" w:rsidP="00AA6B67">
      <w:pPr>
        <w:numPr>
          <w:ilvl w:val="0"/>
          <w:numId w:val="14"/>
        </w:numPr>
        <w:shd w:val="clear" w:color="auto" w:fill="FFFFFF"/>
        <w:ind w:firstLine="813"/>
        <w:jc w:val="both"/>
      </w:pPr>
      <w:r w:rsidRPr="00AA6B67">
        <w:t>умение следовать намеченному плану в своём учебном труде;</w:t>
      </w:r>
    </w:p>
    <w:p w:rsidR="008467EB" w:rsidRPr="00AA6B67" w:rsidRDefault="008467EB" w:rsidP="00AA6B67">
      <w:pPr>
        <w:numPr>
          <w:ilvl w:val="0"/>
          <w:numId w:val="15"/>
        </w:numPr>
        <w:shd w:val="clear" w:color="auto" w:fill="FFFFFF"/>
        <w:ind w:firstLine="813"/>
        <w:jc w:val="both"/>
      </w:pPr>
      <w:r w:rsidRPr="00AA6B67">
        <w:lastRenderedPageBreak/>
        <w:t>умение вести словарь (словарную тетрадь).</w:t>
      </w:r>
    </w:p>
    <w:p w:rsidR="008467EB" w:rsidRPr="00AA6B67" w:rsidRDefault="008467EB" w:rsidP="00AA6B67">
      <w:pPr>
        <w:pStyle w:val="Default"/>
        <w:ind w:firstLine="813"/>
        <w:jc w:val="both"/>
        <w:rPr>
          <w:b/>
          <w:iCs/>
        </w:rPr>
      </w:pPr>
    </w:p>
    <w:p w:rsidR="008467EB" w:rsidRPr="00AA6B67" w:rsidRDefault="008467EB" w:rsidP="00AA6B67">
      <w:pPr>
        <w:pStyle w:val="Default"/>
        <w:jc w:val="both"/>
      </w:pP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t xml:space="preserve">Учебно-методический комплект «Английский в фокусе 3» предназначен для учащихся 3 классов общеобразовательных учреждений и рассчитан на два часа в неделю.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t>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Pr="00AA6B67">
        <w:t>аудированию</w:t>
      </w:r>
      <w:proofErr w:type="spellEnd"/>
      <w:r w:rsidRPr="00AA6B67"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t xml:space="preserve">Модульный подход в УМК «Английский в фокусе» позволяет использовать различные виды и формы обучения, осуществлять всестороннее развитие учащихся с учётом их индивидуальных способностей и возможностей восприятия и проработки учебного материала, развивать навыки самоконтроля и самооценки. </w:t>
      </w:r>
    </w:p>
    <w:p w:rsidR="008467EB" w:rsidRPr="00AA6B67" w:rsidRDefault="008467EB" w:rsidP="00AA6B67">
      <w:pPr>
        <w:pStyle w:val="HTML"/>
        <w:ind w:firstLine="70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A6B67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8467EB" w:rsidRPr="00AA6B67" w:rsidRDefault="008467EB" w:rsidP="00AA6B67">
      <w:pPr>
        <w:pStyle w:val="Default"/>
        <w:ind w:firstLine="700"/>
        <w:jc w:val="both"/>
        <w:rPr>
          <w:b/>
          <w:bCs/>
        </w:rPr>
      </w:pPr>
      <w:r w:rsidRPr="00AA6B67">
        <w:rPr>
          <w:b/>
          <w:bCs/>
        </w:rPr>
        <w:t>Предметное содержание речи.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Знакомство. </w:t>
      </w:r>
      <w:r w:rsidRPr="00AA6B67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Я и моя семья. </w:t>
      </w:r>
      <w:r w:rsidRPr="00AA6B67">
        <w:t>Члены семьи, их имена, возраст, внешность, черты характера, увлечения/хобби. Одежда, обувь</w:t>
      </w:r>
      <w:r w:rsidRPr="00AA6B67">
        <w:rPr>
          <w:i/>
          <w:iCs/>
        </w:rPr>
        <w:t xml:space="preserve">. </w:t>
      </w:r>
      <w:r w:rsidRPr="00AA6B67">
        <w:t xml:space="preserve"> Любимая еда. Семейные праздники: день рождения.  Подарки.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Мир моих увлечений. </w:t>
      </w:r>
      <w:r w:rsidRPr="00AA6B67">
        <w:t>Мои любимые занятия. Виды спорта и спортивные игры. Выходной день (в цирке), каникулы. Игрушки.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Я и мои друзья. </w:t>
      </w:r>
      <w:r w:rsidRPr="00AA6B67">
        <w:t xml:space="preserve">Имя, возраст, внешность. Любимое домашнее животное: имя, возраст, цвет, размер, что умеет делать.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Мир вокруг меня. </w:t>
      </w:r>
      <w:r w:rsidRPr="00AA6B67">
        <w:t xml:space="preserve">Мой дом/квартира/комната: названия комнат, их размер, предметы мебели и интерьера. Любимое время года. Погода. </w:t>
      </w:r>
    </w:p>
    <w:p w:rsidR="008467EB" w:rsidRPr="00AA6B67" w:rsidRDefault="008467EB" w:rsidP="00AA6B67">
      <w:pPr>
        <w:pStyle w:val="Default"/>
        <w:ind w:firstLine="700"/>
        <w:jc w:val="both"/>
      </w:pPr>
      <w:r w:rsidRPr="00AA6B67">
        <w:rPr>
          <w:b/>
          <w:bCs/>
        </w:rPr>
        <w:t xml:space="preserve">Страна/страны изучаемого языка и родная страна. </w:t>
      </w:r>
      <w:r w:rsidRPr="00AA6B67">
        <w:t xml:space="preserve">Общие сведения: название, столица. Небольшие произведения детского фольклора на английском языке (рифмовки, стихи, песни, сказки). </w:t>
      </w:r>
    </w:p>
    <w:p w:rsidR="008467EB" w:rsidRPr="00AA6B67" w:rsidRDefault="008467EB" w:rsidP="00AA6B67">
      <w:pPr>
        <w:pStyle w:val="Default"/>
        <w:ind w:firstLine="700"/>
        <w:jc w:val="both"/>
        <w:rPr>
          <w:b/>
          <w:bCs/>
        </w:rPr>
      </w:pPr>
      <w:r w:rsidRPr="00AA6B67">
        <w:t>Некоторые формы речевого и неречевого этикета стран изучаемого языка в ряде ситуаций общения (знакомство, за столом, во время совместной игры)</w:t>
      </w:r>
    </w:p>
    <w:p w:rsidR="00A3799B" w:rsidRPr="00AA6B67" w:rsidRDefault="00A3799B" w:rsidP="00AA6B67">
      <w:pPr>
        <w:pStyle w:val="Default"/>
        <w:rPr>
          <w:b/>
          <w:bCs/>
        </w:rPr>
      </w:pPr>
    </w:p>
    <w:p w:rsidR="008467EB" w:rsidRPr="00AA6B67" w:rsidRDefault="008467EB" w:rsidP="00AA6B67">
      <w:pPr>
        <w:pStyle w:val="Default"/>
        <w:ind w:firstLine="700"/>
        <w:jc w:val="center"/>
        <w:rPr>
          <w:b/>
          <w:bCs/>
        </w:rPr>
      </w:pPr>
      <w:r w:rsidRPr="00AA6B67">
        <w:rPr>
          <w:b/>
          <w:bCs/>
        </w:rPr>
        <w:t>Результаты изучения.</w:t>
      </w:r>
    </w:p>
    <w:p w:rsidR="008467EB" w:rsidRPr="00AA6B67" w:rsidRDefault="008467EB" w:rsidP="00AA6B67">
      <w:pPr>
        <w:widowControl w:val="0"/>
        <w:autoSpaceDE w:val="0"/>
        <w:autoSpaceDN w:val="0"/>
        <w:adjustRightInd w:val="0"/>
        <w:ind w:firstLine="700"/>
        <w:jc w:val="both"/>
        <w:rPr>
          <w:b/>
          <w:bCs/>
          <w:iCs/>
        </w:rPr>
      </w:pPr>
      <w:r w:rsidRPr="00AA6B67">
        <w:rPr>
          <w:b/>
          <w:bCs/>
          <w:iCs/>
        </w:rPr>
        <w:t>Речевые умения</w:t>
      </w:r>
    </w:p>
    <w:p w:rsidR="008467EB" w:rsidRPr="00AA6B67" w:rsidRDefault="008467EB" w:rsidP="00AA6B67">
      <w:pPr>
        <w:widowControl w:val="0"/>
        <w:autoSpaceDE w:val="0"/>
        <w:autoSpaceDN w:val="0"/>
        <w:adjustRightInd w:val="0"/>
        <w:ind w:firstLine="700"/>
        <w:jc w:val="both"/>
        <w:rPr>
          <w:u w:val="single"/>
        </w:rPr>
      </w:pPr>
      <w:r w:rsidRPr="00AA6B67">
        <w:rPr>
          <w:u w:val="single"/>
        </w:rPr>
        <w:t xml:space="preserve">Говорение. </w:t>
      </w:r>
    </w:p>
    <w:p w:rsidR="008467EB" w:rsidRPr="00AA6B67" w:rsidRDefault="008467EB" w:rsidP="00AA6B67">
      <w:pPr>
        <w:ind w:firstLine="700"/>
        <w:jc w:val="both"/>
      </w:pPr>
      <w:r w:rsidRPr="00AA6B67">
        <w:t xml:space="preserve">Упражнения на развитие </w:t>
      </w:r>
      <w:r w:rsidRPr="00AA6B67">
        <w:rPr>
          <w:b/>
        </w:rPr>
        <w:t>диалогической речи</w:t>
      </w:r>
      <w:r w:rsidRPr="00AA6B67">
        <w:t xml:space="preserve"> представлены в первую очередь заданиями </w:t>
      </w:r>
      <w:r w:rsidRPr="00AA6B67">
        <w:rPr>
          <w:i/>
          <w:iCs/>
          <w:lang w:val="en-US"/>
        </w:rPr>
        <w:t>Chit</w:t>
      </w:r>
      <w:r w:rsidRPr="00AA6B67">
        <w:rPr>
          <w:i/>
          <w:iCs/>
        </w:rPr>
        <w:t xml:space="preserve"> -</w:t>
      </w:r>
      <w:r w:rsidRPr="00AA6B67">
        <w:rPr>
          <w:i/>
          <w:iCs/>
          <w:lang w:val="en-US"/>
        </w:rPr>
        <w:t>Chat</w:t>
      </w:r>
      <w:r w:rsidRPr="00AA6B67"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</w:t>
      </w:r>
      <w:proofErr w:type="gramStart"/>
      <w:r w:rsidRPr="00AA6B67">
        <w:t xml:space="preserve">?, </w:t>
      </w:r>
      <w:proofErr w:type="gramEnd"/>
      <w:r w:rsidRPr="00AA6B67">
        <w:t>Что?, Где?, Куда?, Как?, и т. д. Объем диалогического высказывания составляет 2–3 реплики с каждой стороны.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lastRenderedPageBreak/>
        <w:t xml:space="preserve">Широко представлена </w:t>
      </w:r>
      <w:r w:rsidRPr="00AA6B67">
        <w:rPr>
          <w:b/>
        </w:rPr>
        <w:t>монологическая речь</w:t>
      </w:r>
      <w:r w:rsidRPr="00AA6B67"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rPr>
          <w:b/>
          <w:i/>
        </w:rPr>
        <w:t xml:space="preserve"> В области </w:t>
      </w:r>
      <w:proofErr w:type="spellStart"/>
      <w:r w:rsidRPr="00AA6B67">
        <w:rPr>
          <w:b/>
          <w:bCs/>
          <w:i/>
        </w:rPr>
        <w:t>аудирования</w:t>
      </w:r>
      <w:proofErr w:type="spellEnd"/>
      <w:r w:rsidR="007109E8" w:rsidRPr="00AA6B67">
        <w:rPr>
          <w:b/>
          <w:bCs/>
          <w:i/>
        </w:rPr>
        <w:t xml:space="preserve"> </w:t>
      </w:r>
      <w:r w:rsidRPr="00AA6B67">
        <w:t>учащиеся должны: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t>—  понимать просьбы и указания учителя, сверстников, связанные с учебными и игровыми ситуациями в классе;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t xml:space="preserve">—  понимать общее содержание учебных и аутентичных текстов (рассказы, стихи, считалки) и реагировать вербально и, преимущественно, </w:t>
      </w:r>
      <w:proofErr w:type="spellStart"/>
      <w:r w:rsidRPr="00AA6B67">
        <w:t>невербально</w:t>
      </w:r>
      <w:proofErr w:type="spellEnd"/>
      <w:r w:rsidRPr="00AA6B67">
        <w:t xml:space="preserve"> на их содержание;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8467EB" w:rsidRPr="00AA6B67" w:rsidRDefault="008467EB" w:rsidP="00AA6B67">
      <w:pPr>
        <w:widowControl w:val="0"/>
        <w:autoSpaceDE w:val="0"/>
        <w:autoSpaceDN w:val="0"/>
        <w:adjustRightInd w:val="0"/>
        <w:ind w:firstLine="700"/>
        <w:jc w:val="both"/>
        <w:rPr>
          <w:b/>
          <w:i/>
        </w:rPr>
      </w:pPr>
      <w:r w:rsidRPr="00AA6B67">
        <w:rPr>
          <w:b/>
          <w:i/>
        </w:rPr>
        <w:t>В области чтения</w:t>
      </w:r>
    </w:p>
    <w:p w:rsidR="008467EB" w:rsidRPr="00AA6B67" w:rsidRDefault="008467EB" w:rsidP="00AA6B67">
      <w:pPr>
        <w:pStyle w:val="a4"/>
        <w:ind w:firstLine="700"/>
        <w:jc w:val="both"/>
      </w:pPr>
      <w:r w:rsidRPr="00AA6B67">
        <w:t xml:space="preserve">В УМК используются традиционные и зарубежные подходы в обучении чтению (глобальное чтение – </w:t>
      </w:r>
      <w:r w:rsidRPr="00AA6B67">
        <w:rPr>
          <w:lang w:val="en-US"/>
        </w:rPr>
        <w:t>whole</w:t>
      </w:r>
      <w:r w:rsidRPr="00AA6B67">
        <w:t>-</w:t>
      </w:r>
      <w:proofErr w:type="spellStart"/>
      <w:r w:rsidRPr="00AA6B67">
        <w:rPr>
          <w:lang w:val="en-US"/>
        </w:rPr>
        <w:t>wordreading</w:t>
      </w:r>
      <w:proofErr w:type="spellEnd"/>
      <w:r w:rsidRPr="00AA6B67">
        <w:t xml:space="preserve">), эффективность </w:t>
      </w:r>
      <w:proofErr w:type="gramStart"/>
      <w:r w:rsidRPr="00AA6B67">
        <w:t>которых</w:t>
      </w:r>
      <w:proofErr w:type="gramEnd"/>
      <w:r w:rsidRPr="00AA6B67">
        <w:t xml:space="preserve"> для данной возрастной группы доказывает практика. Во втором классе используется в основном только глобальное чтение. Для того</w:t>
      </w:r>
      <w:proofErr w:type="gramStart"/>
      <w:r w:rsidRPr="00AA6B67">
        <w:t>,</w:t>
      </w:r>
      <w:proofErr w:type="gramEnd"/>
      <w:r w:rsidRPr="00AA6B67"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AA6B67">
        <w:rPr>
          <w:lang w:val="en-US"/>
        </w:rPr>
        <w:t>Chit</w:t>
      </w:r>
      <w:r w:rsidRPr="00AA6B67">
        <w:t>-</w:t>
      </w:r>
      <w:r w:rsidRPr="00AA6B67">
        <w:rPr>
          <w:lang w:val="en-US"/>
        </w:rPr>
        <w:t>Chat</w:t>
      </w:r>
      <w:r w:rsidRPr="00AA6B67"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</w:t>
      </w:r>
      <w:r w:rsidRPr="00AA6B67">
        <w:rPr>
          <w:lang w:val="en-US"/>
        </w:rPr>
        <w:t>CD</w:t>
      </w:r>
      <w:r w:rsidRPr="00AA6B67">
        <w:t xml:space="preserve"> и начитаны носителями языка. 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  <w:rPr>
          <w:b/>
          <w:i/>
        </w:rPr>
      </w:pPr>
    </w:p>
    <w:p w:rsidR="008467EB" w:rsidRPr="00AA6B67" w:rsidRDefault="008467EB" w:rsidP="00AA6B67">
      <w:pPr>
        <w:pStyle w:val="a3"/>
        <w:spacing w:before="0" w:beforeAutospacing="0" w:after="0" w:afterAutospacing="0"/>
        <w:ind w:firstLine="700"/>
      </w:pPr>
      <w:r w:rsidRPr="00AA6B67">
        <w:rPr>
          <w:b/>
          <w:i/>
        </w:rPr>
        <w:t xml:space="preserve">В письме </w:t>
      </w:r>
      <w:r w:rsidRPr="00AA6B67">
        <w:t>учащиеся научатся</w:t>
      </w:r>
    </w:p>
    <w:p w:rsidR="008467EB" w:rsidRPr="00AA6B67" w:rsidRDefault="008467EB" w:rsidP="00AA6B67">
      <w:pPr>
        <w:pStyle w:val="a3"/>
        <w:numPr>
          <w:ilvl w:val="0"/>
          <w:numId w:val="2"/>
        </w:numPr>
        <w:spacing w:before="0" w:beforeAutospacing="0" w:after="0" w:afterAutospacing="0"/>
        <w:ind w:firstLine="700"/>
      </w:pPr>
      <w:r w:rsidRPr="00AA6B67">
        <w:t>Правилам написания букв английского алфавита</w:t>
      </w:r>
    </w:p>
    <w:p w:rsidR="008467EB" w:rsidRPr="00AA6B67" w:rsidRDefault="008467EB" w:rsidP="00AA6B67">
      <w:pPr>
        <w:pStyle w:val="a3"/>
        <w:numPr>
          <w:ilvl w:val="0"/>
          <w:numId w:val="2"/>
        </w:numPr>
        <w:spacing w:before="0" w:beforeAutospacing="0" w:after="0" w:afterAutospacing="0"/>
        <w:ind w:firstLine="700"/>
      </w:pPr>
      <w:r w:rsidRPr="00AA6B67">
        <w:t>Правильно списывать</w:t>
      </w:r>
    </w:p>
    <w:p w:rsidR="008467EB" w:rsidRPr="00AA6B67" w:rsidRDefault="008467EB" w:rsidP="00AA6B67">
      <w:pPr>
        <w:pStyle w:val="a3"/>
        <w:numPr>
          <w:ilvl w:val="0"/>
          <w:numId w:val="2"/>
        </w:numPr>
        <w:spacing w:before="0" w:beforeAutospacing="0" w:after="0" w:afterAutospacing="0"/>
        <w:ind w:firstLine="700"/>
      </w:pPr>
      <w:r w:rsidRPr="00AA6B67">
        <w:t>Выполнять лексико-грамматические упражнения</w:t>
      </w:r>
    </w:p>
    <w:p w:rsidR="008467EB" w:rsidRPr="00AA6B67" w:rsidRDefault="008467EB" w:rsidP="00AA6B67">
      <w:pPr>
        <w:pStyle w:val="a3"/>
        <w:numPr>
          <w:ilvl w:val="0"/>
          <w:numId w:val="2"/>
        </w:numPr>
        <w:spacing w:before="0" w:beforeAutospacing="0" w:after="0" w:afterAutospacing="0"/>
        <w:ind w:firstLine="700"/>
      </w:pPr>
      <w:r w:rsidRPr="00AA6B67">
        <w:t>Делать подписи к рисункам</w:t>
      </w:r>
    </w:p>
    <w:p w:rsidR="008467EB" w:rsidRPr="00AA6B67" w:rsidRDefault="008467EB" w:rsidP="00AA6B67">
      <w:pPr>
        <w:pStyle w:val="a3"/>
        <w:spacing w:before="0" w:beforeAutospacing="0" w:after="0" w:afterAutospacing="0"/>
        <w:ind w:left="1420" w:firstLine="0"/>
      </w:pPr>
    </w:p>
    <w:p w:rsidR="008467EB" w:rsidRPr="00AA6B67" w:rsidRDefault="008467EB" w:rsidP="00AA6B67">
      <w:pPr>
        <w:pStyle w:val="Default"/>
        <w:jc w:val="center"/>
      </w:pPr>
      <w:r w:rsidRPr="00AA6B67">
        <w:rPr>
          <w:b/>
          <w:bCs/>
        </w:rPr>
        <w:t xml:space="preserve">Языковые средства и навыки пользования ими </w:t>
      </w:r>
    </w:p>
    <w:p w:rsidR="008467EB" w:rsidRPr="00AA6B67" w:rsidRDefault="008467EB" w:rsidP="00AA6B67">
      <w:pPr>
        <w:pStyle w:val="Default"/>
        <w:ind w:firstLine="851"/>
        <w:jc w:val="both"/>
      </w:pPr>
      <w:r w:rsidRPr="00AA6B67">
        <w:rPr>
          <w:b/>
          <w:bCs/>
        </w:rPr>
        <w:t xml:space="preserve">Графика, каллиграфия, орфография. </w:t>
      </w:r>
      <w:r w:rsidRPr="00AA6B67">
        <w:t xml:space="preserve">Все буквы английского алфавита. Основные буквосочетания. </w:t>
      </w:r>
      <w:proofErr w:type="spellStart"/>
      <w:proofErr w:type="gramStart"/>
      <w:r w:rsidRPr="00AA6B67">
        <w:t>Звуко</w:t>
      </w:r>
      <w:proofErr w:type="spellEnd"/>
      <w:r w:rsidRPr="00AA6B67">
        <w:t>-буквенные</w:t>
      </w:r>
      <w:proofErr w:type="gramEnd"/>
      <w:r w:rsidRPr="00AA6B67">
        <w:t xml:space="preserve"> соответствия. Знаки транскрипции. Апостроф. Написание наиболее употребительных слов, вошедших в активный словарь. </w:t>
      </w:r>
    </w:p>
    <w:p w:rsidR="00BC186E" w:rsidRPr="00AA6B67" w:rsidRDefault="008467EB" w:rsidP="00AA6B67">
      <w:pPr>
        <w:pStyle w:val="Default"/>
        <w:ind w:firstLine="851"/>
        <w:jc w:val="both"/>
      </w:pPr>
      <w:r w:rsidRPr="00AA6B67">
        <w:rPr>
          <w:b/>
          <w:bCs/>
        </w:rPr>
        <w:t xml:space="preserve">Фонетическая сторона речи. </w:t>
      </w:r>
      <w:r w:rsidRPr="00AA6B67"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Ударение в слове, фразе. Отсутствие ударения на служебных словах (артиклях, союзах, предлогах)</w:t>
      </w:r>
      <w:proofErr w:type="gramStart"/>
      <w:r w:rsidRPr="00AA6B67">
        <w:t>.Р</w:t>
      </w:r>
      <w:proofErr w:type="gramEnd"/>
      <w:r w:rsidRPr="00AA6B67">
        <w:t xml:space="preserve">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</w:t>
      </w:r>
    </w:p>
    <w:p w:rsidR="00BC186E" w:rsidRPr="00AA6B67" w:rsidRDefault="008467EB" w:rsidP="00AA6B67">
      <w:pPr>
        <w:pStyle w:val="Default"/>
        <w:ind w:firstLine="851"/>
        <w:jc w:val="both"/>
        <w:rPr>
          <w:b/>
          <w:bCs/>
        </w:rPr>
      </w:pPr>
      <w:r w:rsidRPr="00AA6B67">
        <w:rPr>
          <w:b/>
          <w:bCs/>
        </w:rPr>
        <w:t>Лексическая сторона речи.</w:t>
      </w:r>
    </w:p>
    <w:p w:rsidR="008467EB" w:rsidRPr="00AA6B67" w:rsidRDefault="008467EB" w:rsidP="00AA6B67">
      <w:pPr>
        <w:pStyle w:val="Default"/>
        <w:ind w:firstLine="851"/>
        <w:jc w:val="both"/>
      </w:pPr>
      <w:r w:rsidRPr="00AA6B67">
        <w:t>Лексические единицы, обслуживающие ситуации общения в пределах тематики курса.</w:t>
      </w:r>
    </w:p>
    <w:p w:rsidR="008467EB" w:rsidRPr="00AA6B67" w:rsidRDefault="008467EB" w:rsidP="00AA6B67">
      <w:pPr>
        <w:pStyle w:val="Default"/>
        <w:ind w:firstLine="851"/>
        <w:jc w:val="both"/>
        <w:rPr>
          <w:i/>
          <w:iCs/>
          <w:w w:val="0"/>
        </w:rPr>
      </w:pPr>
      <w:r w:rsidRPr="00AA6B67">
        <w:rPr>
          <w:b/>
          <w:bCs/>
        </w:rPr>
        <w:t xml:space="preserve">Грамматическая сторона речи. </w:t>
      </w:r>
      <w:r w:rsidRPr="00AA6B67">
        <w:t xml:space="preserve">Основные коммуникативные типы предложений: </w:t>
      </w:r>
      <w:proofErr w:type="gramStart"/>
      <w:r w:rsidRPr="00AA6B67">
        <w:t>повествовательное</w:t>
      </w:r>
      <w:proofErr w:type="gramEnd"/>
      <w:r w:rsidRPr="00AA6B67">
        <w:t xml:space="preserve">, вопросительное, побудительное. Общий и специальный вопросы. Вопросительные слова: </w:t>
      </w:r>
      <w:proofErr w:type="spellStart"/>
      <w:r w:rsidRPr="00AA6B67">
        <w:rPr>
          <w:i/>
          <w:iCs/>
        </w:rPr>
        <w:t>what</w:t>
      </w:r>
      <w:proofErr w:type="spellEnd"/>
      <w:r w:rsidRPr="00AA6B67">
        <w:rPr>
          <w:i/>
          <w:iCs/>
        </w:rPr>
        <w:t xml:space="preserve">, </w:t>
      </w:r>
      <w:proofErr w:type="spellStart"/>
      <w:r w:rsidRPr="00AA6B67">
        <w:rPr>
          <w:i/>
          <w:iCs/>
        </w:rPr>
        <w:t>who</w:t>
      </w:r>
      <w:proofErr w:type="spellEnd"/>
      <w:r w:rsidRPr="00AA6B67">
        <w:rPr>
          <w:i/>
          <w:iCs/>
        </w:rPr>
        <w:t xml:space="preserve">,  </w:t>
      </w:r>
      <w:proofErr w:type="spellStart"/>
      <w:r w:rsidRPr="00AA6B67">
        <w:rPr>
          <w:i/>
          <w:iCs/>
        </w:rPr>
        <w:t>where</w:t>
      </w:r>
      <w:proofErr w:type="spellEnd"/>
      <w:r w:rsidRPr="00AA6B67">
        <w:rPr>
          <w:i/>
          <w:iCs/>
        </w:rPr>
        <w:t xml:space="preserve">,, </w:t>
      </w:r>
      <w:proofErr w:type="spellStart"/>
      <w:r w:rsidRPr="00AA6B67">
        <w:rPr>
          <w:i/>
          <w:iCs/>
        </w:rPr>
        <w:t>how</w:t>
      </w:r>
      <w:proofErr w:type="spellEnd"/>
      <w:r w:rsidRPr="00AA6B67">
        <w:rPr>
          <w:i/>
          <w:iCs/>
        </w:rPr>
        <w:t xml:space="preserve">. </w:t>
      </w:r>
      <w:r w:rsidRPr="00AA6B67">
        <w:t>Порядок слов в предложении. Утвердительные и отрицательные предложения. Простое предложение с простым глагольным сказуемым (</w:t>
      </w:r>
      <w:r w:rsidRPr="00AA6B67">
        <w:rPr>
          <w:i/>
          <w:iCs/>
        </w:rPr>
        <w:t xml:space="preserve">Не </w:t>
      </w:r>
      <w:proofErr w:type="spellStart"/>
      <w:r w:rsidRPr="00AA6B67">
        <w:rPr>
          <w:i/>
          <w:iCs/>
        </w:rPr>
        <w:t>speaksEnglish</w:t>
      </w:r>
      <w:proofErr w:type="spellEnd"/>
      <w:r w:rsidRPr="00AA6B67">
        <w:rPr>
          <w:i/>
          <w:iCs/>
        </w:rPr>
        <w:t>.</w:t>
      </w:r>
      <w:r w:rsidRPr="00AA6B67">
        <w:t>), составным именным (</w:t>
      </w:r>
      <w:proofErr w:type="spellStart"/>
      <w:r w:rsidRPr="00AA6B67">
        <w:rPr>
          <w:i/>
          <w:iCs/>
        </w:rPr>
        <w:t>Myfamilyisbig</w:t>
      </w:r>
      <w:proofErr w:type="spellEnd"/>
      <w:r w:rsidRPr="00AA6B67">
        <w:rPr>
          <w:i/>
          <w:iCs/>
        </w:rPr>
        <w:t>.</w:t>
      </w:r>
      <w:r w:rsidRPr="00AA6B67">
        <w:t>) и составным глагольным (</w:t>
      </w:r>
      <w:r w:rsidRPr="00AA6B67">
        <w:rPr>
          <w:i/>
          <w:iCs/>
        </w:rPr>
        <w:t xml:space="preserve">I </w:t>
      </w:r>
      <w:proofErr w:type="spellStart"/>
      <w:r w:rsidRPr="00AA6B67">
        <w:rPr>
          <w:i/>
          <w:iCs/>
        </w:rPr>
        <w:t>liketodance.Shecanskatewell</w:t>
      </w:r>
      <w:proofErr w:type="spellEnd"/>
      <w:r w:rsidRPr="00AA6B67">
        <w:rPr>
          <w:i/>
          <w:iCs/>
        </w:rPr>
        <w:t>.</w:t>
      </w:r>
      <w:r w:rsidRPr="00AA6B67">
        <w:t>) сказуемым. Побудительные предложения в утвердительной (</w:t>
      </w:r>
      <w:proofErr w:type="spellStart"/>
      <w:r w:rsidRPr="00AA6B67">
        <w:rPr>
          <w:i/>
          <w:iCs/>
        </w:rPr>
        <w:t>Helpme</w:t>
      </w:r>
      <w:proofErr w:type="spellEnd"/>
      <w:r w:rsidRPr="00AA6B67">
        <w:rPr>
          <w:i/>
          <w:iCs/>
        </w:rPr>
        <w:t xml:space="preserve">, </w:t>
      </w:r>
      <w:proofErr w:type="spellStart"/>
      <w:r w:rsidRPr="00AA6B67">
        <w:rPr>
          <w:i/>
          <w:iCs/>
        </w:rPr>
        <w:t>please</w:t>
      </w:r>
      <w:proofErr w:type="spellEnd"/>
      <w:r w:rsidRPr="00AA6B67">
        <w:rPr>
          <w:i/>
          <w:iCs/>
        </w:rPr>
        <w:t>.</w:t>
      </w:r>
      <w:r w:rsidRPr="00AA6B67">
        <w:t>) форме. Безличные предложения в настоящем времени (</w:t>
      </w:r>
      <w:proofErr w:type="spellStart"/>
      <w:r w:rsidRPr="00AA6B67">
        <w:rPr>
          <w:i/>
          <w:iCs/>
        </w:rPr>
        <w:t>Itiscold.It’sfiveo’clock</w:t>
      </w:r>
      <w:proofErr w:type="spellEnd"/>
      <w:r w:rsidRPr="00AA6B67">
        <w:rPr>
          <w:i/>
          <w:iCs/>
        </w:rPr>
        <w:t>.</w:t>
      </w:r>
      <w:r w:rsidRPr="00AA6B67">
        <w:t>)</w:t>
      </w:r>
      <w:r w:rsidRPr="00AA6B67">
        <w:rPr>
          <w:i/>
          <w:iCs/>
        </w:rPr>
        <w:t>.</w:t>
      </w:r>
      <w:r w:rsidRPr="00AA6B67">
        <w:t xml:space="preserve"> Предложения с однородными членами. Сложносочинённые </w:t>
      </w:r>
      <w:r w:rsidRPr="00AA6B67">
        <w:lastRenderedPageBreak/>
        <w:t xml:space="preserve">предложения с союзами </w:t>
      </w:r>
      <w:proofErr w:type="spellStart"/>
      <w:r w:rsidRPr="00AA6B67">
        <w:rPr>
          <w:i/>
          <w:iCs/>
        </w:rPr>
        <w:t>and</w:t>
      </w:r>
      <w:r w:rsidRPr="00AA6B67">
        <w:t>и</w:t>
      </w:r>
      <w:r w:rsidRPr="00AA6B67">
        <w:rPr>
          <w:i/>
          <w:iCs/>
        </w:rPr>
        <w:t>but.</w:t>
      </w:r>
      <w:r w:rsidRPr="00AA6B67">
        <w:t>Глаголыв</w:t>
      </w:r>
      <w:r w:rsidRPr="00AA6B67">
        <w:rPr>
          <w:i/>
          <w:iCs/>
          <w:lang w:val="en-US"/>
        </w:rPr>
        <w:t>PresentSimple</w:t>
      </w:r>
      <w:proofErr w:type="spellEnd"/>
      <w:r w:rsidRPr="00AA6B67">
        <w:t>,</w:t>
      </w:r>
      <w:proofErr w:type="spellStart"/>
      <w:r w:rsidRPr="00AA6B67">
        <w:rPr>
          <w:i/>
          <w:iCs/>
          <w:w w:val="0"/>
          <w:lang w:val="en-US"/>
        </w:rPr>
        <w:t>PresentContinuous</w:t>
      </w:r>
      <w:proofErr w:type="gramStart"/>
      <w:r w:rsidRPr="00AA6B67">
        <w:rPr>
          <w:w w:val="0"/>
        </w:rPr>
        <w:t>вструктуре</w:t>
      </w:r>
      <w:proofErr w:type="spellEnd"/>
      <w:proofErr w:type="gramEnd"/>
      <w:r w:rsidRPr="00AA6B67">
        <w:rPr>
          <w:i/>
          <w:iCs/>
          <w:w w:val="0"/>
          <w:lang w:val="en-US"/>
        </w:rPr>
        <w:t>It</w:t>
      </w:r>
      <w:r w:rsidRPr="00AA6B67">
        <w:rPr>
          <w:i/>
          <w:iCs/>
          <w:w w:val="0"/>
        </w:rPr>
        <w:t>’</w:t>
      </w:r>
      <w:proofErr w:type="spellStart"/>
      <w:r w:rsidRPr="00AA6B67">
        <w:rPr>
          <w:i/>
          <w:iCs/>
          <w:w w:val="0"/>
          <w:lang w:val="en-US"/>
        </w:rPr>
        <w:t>sraining</w:t>
      </w:r>
      <w:proofErr w:type="spellEnd"/>
      <w:r w:rsidRPr="00AA6B67">
        <w:rPr>
          <w:i/>
          <w:iCs/>
          <w:w w:val="0"/>
        </w:rPr>
        <w:t xml:space="preserve">. </w:t>
      </w:r>
      <w:r w:rsidRPr="00AA6B67">
        <w:rPr>
          <w:iCs/>
          <w:w w:val="0"/>
        </w:rPr>
        <w:t xml:space="preserve">Глагол </w:t>
      </w:r>
      <w:proofErr w:type="spellStart"/>
      <w:r w:rsidRPr="00AA6B67">
        <w:rPr>
          <w:iCs/>
          <w:w w:val="0"/>
          <w:lang w:val="en-US"/>
        </w:rPr>
        <w:t>havegot</w:t>
      </w:r>
      <w:proofErr w:type="spellEnd"/>
      <w:r w:rsidRPr="00AA6B67">
        <w:rPr>
          <w:iCs/>
          <w:w w:val="0"/>
        </w:rPr>
        <w:t xml:space="preserve"> в утвердительных, отрицательных, вопросительных предложениях</w:t>
      </w:r>
      <w:r w:rsidRPr="00AA6B67">
        <w:rPr>
          <w:i/>
          <w:iCs/>
          <w:w w:val="0"/>
        </w:rPr>
        <w:t>.</w:t>
      </w:r>
      <w:r w:rsidRPr="00AA6B67">
        <w:t xml:space="preserve"> Глагол-связка </w:t>
      </w:r>
      <w:proofErr w:type="spellStart"/>
      <w:r w:rsidRPr="00AA6B67">
        <w:rPr>
          <w:i/>
          <w:iCs/>
          <w:lang w:val="en-US"/>
        </w:rPr>
        <w:t>tobe</w:t>
      </w:r>
      <w:proofErr w:type="spellEnd"/>
      <w:r w:rsidRPr="00AA6B67">
        <w:t xml:space="preserve">. Модальный глагол </w:t>
      </w:r>
      <w:proofErr w:type="spellStart"/>
      <w:r w:rsidRPr="00AA6B67">
        <w:rPr>
          <w:i/>
          <w:iCs/>
        </w:rPr>
        <w:t>can</w:t>
      </w:r>
      <w:proofErr w:type="spellEnd"/>
      <w:r w:rsidRPr="00AA6B67">
        <w:t>.</w:t>
      </w:r>
    </w:p>
    <w:p w:rsidR="008467EB" w:rsidRPr="00AA6B67" w:rsidRDefault="008467EB" w:rsidP="00AA6B67">
      <w:pPr>
        <w:pStyle w:val="Default"/>
        <w:ind w:firstLine="851"/>
        <w:jc w:val="both"/>
        <w:rPr>
          <w:i/>
          <w:iCs/>
        </w:rPr>
      </w:pPr>
      <w:r w:rsidRPr="00AA6B67">
        <w:t xml:space="preserve">Существительные с неопределённым, определённым и нулевым артиклем. Существительные в единственном и множественном числе, образованные по правилу. Местоимения: личные (в именительном  и объектном падеже), притяжательные, вопросительные, </w:t>
      </w:r>
      <w:proofErr w:type="gramStart"/>
      <w:r w:rsidRPr="00AA6B67">
        <w:t>указательное</w:t>
      </w:r>
      <w:proofErr w:type="gramEnd"/>
      <w:r w:rsidRPr="00AA6B67">
        <w:rPr>
          <w:i/>
          <w:iCs/>
        </w:rPr>
        <w:t>(</w:t>
      </w:r>
      <w:proofErr w:type="spellStart"/>
      <w:r w:rsidRPr="00AA6B67">
        <w:rPr>
          <w:i/>
          <w:iCs/>
        </w:rPr>
        <w:t>this</w:t>
      </w:r>
      <w:proofErr w:type="spellEnd"/>
      <w:r w:rsidRPr="00AA6B67">
        <w:rPr>
          <w:i/>
          <w:iCs/>
        </w:rPr>
        <w:t>)</w:t>
      </w:r>
      <w:r w:rsidRPr="00AA6B67">
        <w:t>. Количественные числительные до 10. Наиболее употребительные предлоги</w:t>
      </w:r>
      <w:r w:rsidR="00BC186E" w:rsidRPr="00AA6B67">
        <w:t xml:space="preserve"> места (</w:t>
      </w:r>
      <w:proofErr w:type="spellStart"/>
      <w:r w:rsidRPr="00AA6B67">
        <w:rPr>
          <w:i/>
          <w:iCs/>
        </w:rPr>
        <w:t>in</w:t>
      </w:r>
      <w:proofErr w:type="spellEnd"/>
      <w:r w:rsidRPr="00AA6B67">
        <w:rPr>
          <w:i/>
          <w:iCs/>
        </w:rPr>
        <w:t xml:space="preserve">, </w:t>
      </w:r>
      <w:proofErr w:type="spellStart"/>
      <w:r w:rsidRPr="00AA6B67">
        <w:rPr>
          <w:i/>
          <w:iCs/>
        </w:rPr>
        <w:t>on</w:t>
      </w:r>
      <w:proofErr w:type="spellEnd"/>
      <w:r w:rsidRPr="00AA6B67">
        <w:rPr>
          <w:i/>
          <w:iCs/>
        </w:rPr>
        <w:t>,</w:t>
      </w:r>
      <w:r w:rsidRPr="00AA6B67">
        <w:rPr>
          <w:i/>
          <w:iCs/>
          <w:lang w:val="en-US"/>
        </w:rPr>
        <w:t>under</w:t>
      </w:r>
      <w:r w:rsidRPr="00AA6B67">
        <w:rPr>
          <w:i/>
          <w:iCs/>
        </w:rPr>
        <w:t>,</w:t>
      </w:r>
      <w:r w:rsidRPr="00AA6B67">
        <w:rPr>
          <w:i/>
          <w:iCs/>
          <w:lang w:val="en-US"/>
        </w:rPr>
        <w:t>at</w:t>
      </w:r>
      <w:r w:rsidRPr="00AA6B67">
        <w:rPr>
          <w:i/>
          <w:iCs/>
        </w:rPr>
        <w:t xml:space="preserve">, </w:t>
      </w:r>
      <w:r w:rsidRPr="00AA6B67">
        <w:rPr>
          <w:i/>
          <w:iCs/>
          <w:lang w:val="en-US"/>
        </w:rPr>
        <w:t>with</w:t>
      </w:r>
      <w:r w:rsidRPr="00AA6B67">
        <w:rPr>
          <w:i/>
          <w:iCs/>
        </w:rPr>
        <w:t>,</w:t>
      </w:r>
      <w:r w:rsidRPr="00AA6B67">
        <w:rPr>
          <w:i/>
          <w:iCs/>
          <w:lang w:val="en-US"/>
        </w:rPr>
        <w:t>of</w:t>
      </w:r>
      <w:r w:rsidR="00BC186E" w:rsidRPr="00AA6B67">
        <w:rPr>
          <w:i/>
          <w:iCs/>
        </w:rPr>
        <w:t>),  времени</w:t>
      </w:r>
      <w:r w:rsidRPr="00AA6B67">
        <w:rPr>
          <w:i/>
          <w:iCs/>
        </w:rPr>
        <w:t xml:space="preserve">. </w:t>
      </w:r>
      <w:r w:rsidRPr="00AA6B67">
        <w:rPr>
          <w:iCs/>
        </w:rPr>
        <w:t>Наречие степени</w:t>
      </w:r>
      <w:proofErr w:type="gramStart"/>
      <w:r w:rsidRPr="00AA6B67">
        <w:rPr>
          <w:i/>
          <w:iCs/>
          <w:lang w:val="en-US"/>
        </w:rPr>
        <w:t>very</w:t>
      </w:r>
      <w:proofErr w:type="gramEnd"/>
      <w:r w:rsidRPr="00AA6B67">
        <w:rPr>
          <w:i/>
          <w:iCs/>
        </w:rPr>
        <w:t>.</w:t>
      </w:r>
    </w:p>
    <w:p w:rsidR="008467EB" w:rsidRPr="00AA6B67" w:rsidRDefault="008467EB" w:rsidP="00AA6B67">
      <w:pPr>
        <w:tabs>
          <w:tab w:val="left" w:pos="0"/>
        </w:tabs>
        <w:autoSpaceDE w:val="0"/>
        <w:autoSpaceDN w:val="0"/>
        <w:adjustRightInd w:val="0"/>
        <w:ind w:left="180"/>
        <w:jc w:val="center"/>
      </w:pPr>
      <w:r w:rsidRPr="00AA6B67">
        <w:rPr>
          <w:b/>
          <w:iCs/>
        </w:rPr>
        <w:t>Требования к уровню подготовки выпускников.</w:t>
      </w:r>
    </w:p>
    <w:p w:rsidR="008467EB" w:rsidRPr="00AA6B67" w:rsidRDefault="008467EB" w:rsidP="00AA6B67">
      <w:pPr>
        <w:pStyle w:val="Default"/>
        <w:ind w:firstLine="813"/>
        <w:jc w:val="both"/>
        <w:rPr>
          <w:b/>
          <w:iCs/>
        </w:rPr>
      </w:pPr>
    </w:p>
    <w:p w:rsidR="008467EB" w:rsidRPr="00AA6B67" w:rsidRDefault="008467EB" w:rsidP="00AA6B67">
      <w:pPr>
        <w:ind w:firstLine="813"/>
        <w:jc w:val="both"/>
        <w:rPr>
          <w:b/>
        </w:rPr>
      </w:pPr>
      <w:r w:rsidRPr="00AA6B67">
        <w:rPr>
          <w:b/>
        </w:rPr>
        <w:t xml:space="preserve">В результате  изучения английского </w:t>
      </w:r>
      <w:proofErr w:type="gramStart"/>
      <w:r w:rsidRPr="00AA6B67">
        <w:rPr>
          <w:b/>
        </w:rPr>
        <w:t>языка</w:t>
      </w:r>
      <w:proofErr w:type="gramEnd"/>
      <w:r w:rsidRPr="00AA6B67">
        <w:rPr>
          <w:b/>
        </w:rPr>
        <w:t xml:space="preserve"> по программе начальной школы </w:t>
      </w:r>
      <w:r w:rsidR="007109E8" w:rsidRPr="00AA6B67">
        <w:rPr>
          <w:b/>
        </w:rPr>
        <w:t>обучающиеся научатся</w:t>
      </w:r>
      <w:r w:rsidR="007109E8" w:rsidRPr="00AA6B67">
        <w:t xml:space="preserve"> </w:t>
      </w:r>
      <w:r w:rsidRPr="00AA6B67">
        <w:rPr>
          <w:b/>
        </w:rPr>
        <w:t>знать/понимать:</w:t>
      </w:r>
    </w:p>
    <w:p w:rsidR="008467EB" w:rsidRPr="00AA6B67" w:rsidRDefault="008467EB" w:rsidP="00AA6B67">
      <w:pPr>
        <w:ind w:firstLine="813"/>
        <w:jc w:val="both"/>
      </w:pPr>
      <w:r w:rsidRPr="00AA6B67">
        <w:t>алфавит, буквы, основные буквосочетания, звукобуквенные соответствия английского языка;</w:t>
      </w:r>
    </w:p>
    <w:p w:rsidR="008467EB" w:rsidRPr="00AA6B67" w:rsidRDefault="008467EB" w:rsidP="00AA6B67">
      <w:pPr>
        <w:ind w:firstLine="813"/>
        <w:jc w:val="both"/>
      </w:pPr>
      <w:r w:rsidRPr="00AA6B67">
        <w:t xml:space="preserve">особенности интонации, употребляемой в основных типах предложений; </w:t>
      </w:r>
    </w:p>
    <w:p w:rsidR="008467EB" w:rsidRPr="00AA6B67" w:rsidRDefault="008467EB" w:rsidP="00AA6B67">
      <w:pPr>
        <w:ind w:firstLine="813"/>
        <w:jc w:val="both"/>
      </w:pPr>
      <w:r w:rsidRPr="00AA6B67">
        <w:t>названия страны/стран изучаемого языка, их столиц;</w:t>
      </w:r>
    </w:p>
    <w:p w:rsidR="008467EB" w:rsidRPr="00AA6B67" w:rsidRDefault="008467EB" w:rsidP="00AA6B67">
      <w:pPr>
        <w:ind w:firstLine="813"/>
        <w:jc w:val="both"/>
      </w:pPr>
      <w:r w:rsidRPr="00AA6B67">
        <w:t xml:space="preserve">имена наиболее известных персонажей детских литературных произведений страны/стран изучаемого языка </w:t>
      </w:r>
    </w:p>
    <w:p w:rsidR="008467EB" w:rsidRPr="00AA6B67" w:rsidRDefault="008467EB" w:rsidP="00AA6B67">
      <w:pPr>
        <w:ind w:firstLine="813"/>
        <w:jc w:val="both"/>
      </w:pPr>
      <w:r w:rsidRPr="00AA6B67">
        <w:t>наизусть рифмованные произведения детского фольклора (доступные по форме и содержанию);</w:t>
      </w:r>
    </w:p>
    <w:p w:rsidR="008467EB" w:rsidRPr="00AA6B67" w:rsidRDefault="007109E8" w:rsidP="00AA6B67">
      <w:pPr>
        <w:ind w:firstLine="813"/>
        <w:jc w:val="both"/>
        <w:rPr>
          <w:b/>
        </w:rPr>
      </w:pPr>
      <w:r w:rsidRPr="00AA6B67">
        <w:rPr>
          <w:b/>
        </w:rPr>
        <w:t>получат возможность научиться:</w:t>
      </w:r>
    </w:p>
    <w:p w:rsidR="008467EB" w:rsidRPr="00AA6B67" w:rsidRDefault="008467EB" w:rsidP="00AA6B67">
      <w:pPr>
        <w:ind w:firstLine="813"/>
        <w:jc w:val="both"/>
      </w:pPr>
      <w:r w:rsidRPr="00AA6B67">
        <w:t>понимать на слух речь учителя, речь одноклассников, основное содержание облегченных учебных текстов с опорой на зрительную наглядность;</w:t>
      </w:r>
    </w:p>
    <w:p w:rsidR="008467EB" w:rsidRPr="00AA6B67" w:rsidRDefault="008467EB" w:rsidP="00AA6B67">
      <w:pPr>
        <w:ind w:firstLine="813"/>
        <w:jc w:val="both"/>
      </w:pPr>
      <w:r w:rsidRPr="00AA6B67">
        <w:t xml:space="preserve">участвовать в элементарном этикетном диалоге (знакомство, </w:t>
      </w:r>
      <w:bookmarkStart w:id="0" w:name="_GoBack"/>
      <w:bookmarkEnd w:id="0"/>
      <w:r w:rsidRPr="00AA6B67">
        <w:t>поздравление, благодарность, приветствие);</w:t>
      </w:r>
    </w:p>
    <w:p w:rsidR="008467EB" w:rsidRPr="00AA6B67" w:rsidRDefault="008467EB" w:rsidP="00AA6B67">
      <w:pPr>
        <w:ind w:firstLine="813"/>
        <w:jc w:val="both"/>
      </w:pPr>
      <w:proofErr w:type="gramStart"/>
      <w:r w:rsidRPr="00AA6B67">
        <w:t>расспрашивать собеседника, задавая простые вопросы (Кто?</w:t>
      </w:r>
      <w:proofErr w:type="gramEnd"/>
      <w:r w:rsidRPr="00AA6B67">
        <w:t xml:space="preserve"> Что? Где? </w:t>
      </w:r>
      <w:proofErr w:type="gramStart"/>
      <w:r w:rsidRPr="00AA6B67">
        <w:t>Когда?), и отвечать на вопросы собеседника;</w:t>
      </w:r>
      <w:proofErr w:type="gramEnd"/>
    </w:p>
    <w:p w:rsidR="008467EB" w:rsidRPr="00AA6B67" w:rsidRDefault="007109E8" w:rsidP="00AA6B67">
      <w:pPr>
        <w:ind w:firstLine="813"/>
        <w:jc w:val="both"/>
      </w:pPr>
      <w:r w:rsidRPr="00AA6B67">
        <w:rPr>
          <w:b/>
        </w:rPr>
        <w:t>научатся</w:t>
      </w:r>
      <w:r w:rsidRPr="00AA6B67">
        <w:t xml:space="preserve"> </w:t>
      </w:r>
      <w:r w:rsidR="008467EB" w:rsidRPr="00AA6B67">
        <w:t>кратко рассказывать о себе, своей семье,  друге;</w:t>
      </w:r>
    </w:p>
    <w:p w:rsidR="008467EB" w:rsidRPr="00AA6B67" w:rsidRDefault="008467EB" w:rsidP="00AA6B67">
      <w:pPr>
        <w:ind w:firstLine="813"/>
        <w:jc w:val="both"/>
      </w:pPr>
      <w:r w:rsidRPr="00AA6B67">
        <w:t>составлять небольшие описания предмета, картинки (о природе, школе) по  образцу;</w:t>
      </w:r>
    </w:p>
    <w:p w:rsidR="008467EB" w:rsidRPr="00AA6B67" w:rsidRDefault="008467EB" w:rsidP="00AA6B67">
      <w:pPr>
        <w:ind w:firstLine="813"/>
        <w:jc w:val="both"/>
      </w:pPr>
      <w:r w:rsidRPr="00AA6B67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8467EB" w:rsidRPr="00AA6B67" w:rsidRDefault="008467EB" w:rsidP="00AA6B67">
      <w:pPr>
        <w:ind w:firstLine="813"/>
        <w:jc w:val="both"/>
      </w:pPr>
      <w:r w:rsidRPr="00AA6B67">
        <w:t>читать про себя, понимать основное содержание  небольших текстов, доступных по содержанию и языковому материалу, пользуясь в случае необходимости двуязычным словарем;</w:t>
      </w:r>
    </w:p>
    <w:p w:rsidR="008467EB" w:rsidRPr="00AA6B67" w:rsidRDefault="008467EB" w:rsidP="00AA6B67">
      <w:pPr>
        <w:ind w:firstLine="813"/>
        <w:jc w:val="both"/>
      </w:pPr>
      <w:r w:rsidRPr="00AA6B67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7109E8" w:rsidRPr="00AA6B67" w:rsidRDefault="007109E8" w:rsidP="00AA6B67">
      <w:pPr>
        <w:ind w:firstLine="813"/>
        <w:jc w:val="both"/>
        <w:rPr>
          <w:b/>
        </w:rPr>
      </w:pPr>
      <w:r w:rsidRPr="00AA6B67">
        <w:rPr>
          <w:b/>
        </w:rPr>
        <w:t>получат возможность научиться:</w:t>
      </w:r>
    </w:p>
    <w:p w:rsidR="008467EB" w:rsidRPr="00AA6B67" w:rsidRDefault="008467EB" w:rsidP="00AA6B67">
      <w:pPr>
        <w:ind w:firstLine="813"/>
        <w:jc w:val="both"/>
      </w:pPr>
      <w:r w:rsidRPr="00AA6B67">
        <w:t>писать краткое поздравление (с днем рождения, с Новым годом) с опорой на образец;</w:t>
      </w:r>
    </w:p>
    <w:p w:rsidR="008467EB" w:rsidRPr="00AA6B67" w:rsidRDefault="008467EB" w:rsidP="00AA6B67">
      <w:pPr>
        <w:ind w:firstLine="813"/>
        <w:jc w:val="both"/>
      </w:pPr>
    </w:p>
    <w:p w:rsidR="008467EB" w:rsidRPr="00AA6B67" w:rsidRDefault="008467EB" w:rsidP="00AA6B67">
      <w:pPr>
        <w:ind w:firstLine="813"/>
        <w:jc w:val="both"/>
      </w:pPr>
      <w:r w:rsidRPr="00AA6B67"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AA6B67">
        <w:t>для</w:t>
      </w:r>
      <w:proofErr w:type="gramEnd"/>
      <w:r w:rsidRPr="00AA6B67">
        <w:t>:</w:t>
      </w:r>
    </w:p>
    <w:p w:rsidR="008467EB" w:rsidRPr="00AA6B67" w:rsidRDefault="008467EB" w:rsidP="00AA6B67">
      <w:pPr>
        <w:ind w:firstLine="813"/>
        <w:jc w:val="both"/>
      </w:pPr>
      <w:r w:rsidRPr="00AA6B67">
        <w:t>устного общения с носителями английского языка в доступных младшим школьникам пределах, развития  дружелюбного отношения к представителям других стран;</w:t>
      </w:r>
    </w:p>
    <w:p w:rsidR="008467EB" w:rsidRPr="00AA6B67" w:rsidRDefault="008467EB" w:rsidP="00AA6B67">
      <w:pPr>
        <w:ind w:firstLine="813"/>
        <w:jc w:val="both"/>
      </w:pPr>
      <w:r w:rsidRPr="00AA6B67">
        <w:t>преодоления психологических барьеров в использовании английского языка как средства общения;</w:t>
      </w:r>
    </w:p>
    <w:p w:rsidR="008467EB" w:rsidRPr="00AA6B67" w:rsidRDefault="008467EB" w:rsidP="00AA6B67">
      <w:pPr>
        <w:ind w:firstLine="813"/>
        <w:jc w:val="both"/>
      </w:pPr>
      <w:r w:rsidRPr="00AA6B67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467EB" w:rsidRPr="00AA6B67" w:rsidRDefault="008467EB" w:rsidP="00AA6B67">
      <w:pPr>
        <w:ind w:firstLine="813"/>
        <w:jc w:val="both"/>
      </w:pPr>
      <w:r w:rsidRPr="00AA6B67">
        <w:t>более глубокого сознания некоторых особенностей родного языка.</w:t>
      </w:r>
    </w:p>
    <w:p w:rsidR="008467EB" w:rsidRPr="00AA6B67" w:rsidRDefault="008467EB" w:rsidP="00AA6B67">
      <w:pPr>
        <w:ind w:firstLine="813"/>
        <w:jc w:val="both"/>
      </w:pPr>
    </w:p>
    <w:p w:rsidR="008467EB" w:rsidRPr="00AA6B67" w:rsidRDefault="008467EB" w:rsidP="00AA6B67">
      <w:pPr>
        <w:pStyle w:val="Default"/>
        <w:ind w:firstLine="813"/>
        <w:jc w:val="both"/>
        <w:rPr>
          <w:b/>
          <w:iCs/>
        </w:rPr>
      </w:pPr>
    </w:p>
    <w:p w:rsidR="00AA6B67" w:rsidRDefault="00AA6B67">
      <w:pPr>
        <w:spacing w:after="200" w:line="276" w:lineRule="auto"/>
      </w:pPr>
    </w:p>
    <w:p w:rsidR="00A3799B" w:rsidRPr="00AA6B67" w:rsidRDefault="00A3799B" w:rsidP="00AA6B67">
      <w:pPr>
        <w:rPr>
          <w:b/>
        </w:rPr>
      </w:pPr>
    </w:p>
    <w:p w:rsidR="00C044A1" w:rsidRPr="00AA6B67" w:rsidRDefault="00572E20" w:rsidP="00AA6B67">
      <w:pPr>
        <w:jc w:val="center"/>
        <w:rPr>
          <w:b/>
        </w:rPr>
      </w:pPr>
      <w:r w:rsidRPr="00AA6B67">
        <w:rPr>
          <w:b/>
        </w:rPr>
        <w:t>Тематический план</w:t>
      </w:r>
    </w:p>
    <w:p w:rsidR="00572E20" w:rsidRPr="00AA6B67" w:rsidRDefault="00572E20" w:rsidP="00AA6B67">
      <w:pPr>
        <w:jc w:val="center"/>
        <w:rPr>
          <w:b/>
        </w:rPr>
      </w:pPr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370"/>
        <w:gridCol w:w="1559"/>
      </w:tblGrid>
      <w:tr w:rsidR="007109E8" w:rsidRPr="00AA6B67" w:rsidTr="007109E8">
        <w:trPr>
          <w:trHeight w:val="276"/>
        </w:trPr>
        <w:tc>
          <w:tcPr>
            <w:tcW w:w="438" w:type="dxa"/>
            <w:vMerge w:val="restart"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  <w:r w:rsidRPr="00AA6B67">
              <w:rPr>
                <w:b/>
              </w:rPr>
              <w:t>№</w:t>
            </w:r>
          </w:p>
        </w:tc>
        <w:tc>
          <w:tcPr>
            <w:tcW w:w="7370" w:type="dxa"/>
            <w:vMerge w:val="restart"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  <w:r w:rsidRPr="00AA6B67">
              <w:rPr>
                <w:b/>
              </w:rPr>
              <w:t>Разделы, темы</w:t>
            </w:r>
          </w:p>
        </w:tc>
        <w:tc>
          <w:tcPr>
            <w:tcW w:w="1559" w:type="dxa"/>
            <w:vMerge w:val="restart"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  <w:r w:rsidRPr="00AA6B67">
              <w:rPr>
                <w:b/>
              </w:rPr>
              <w:t>Количество часов</w:t>
            </w:r>
          </w:p>
        </w:tc>
      </w:tr>
      <w:tr w:rsidR="007109E8" w:rsidRPr="00AA6B67" w:rsidTr="007109E8">
        <w:trPr>
          <w:cantSplit/>
          <w:trHeight w:val="1868"/>
        </w:trPr>
        <w:tc>
          <w:tcPr>
            <w:tcW w:w="438" w:type="dxa"/>
            <w:vMerge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</w:p>
        </w:tc>
        <w:tc>
          <w:tcPr>
            <w:tcW w:w="7370" w:type="dxa"/>
            <w:vMerge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109E8" w:rsidRPr="00AA6B67" w:rsidRDefault="007109E8" w:rsidP="00AA6B67">
            <w:pPr>
              <w:jc w:val="center"/>
              <w:rPr>
                <w:b/>
              </w:rPr>
            </w:pP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1.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 xml:space="preserve">Вводный модуль. 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2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2.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Школьные дни.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3.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Семейные моменты.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4.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Все, что я люблю.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5.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Приходи и играй.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9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6.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Пушистые друзья.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7.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Дом, милый дом.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8.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 xml:space="preserve">Выходной. 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  <w:r w:rsidRPr="00AA6B67">
              <w:t>9.</w:t>
            </w:r>
          </w:p>
        </w:tc>
        <w:tc>
          <w:tcPr>
            <w:tcW w:w="7370" w:type="dxa"/>
          </w:tcPr>
          <w:p w:rsidR="007109E8" w:rsidRPr="00AA6B67" w:rsidRDefault="007109E8" w:rsidP="00AA6B67">
            <w:r w:rsidRPr="00AA6B67">
              <w:t>День за днем.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8</w:t>
            </w:r>
          </w:p>
        </w:tc>
      </w:tr>
      <w:tr w:rsidR="007109E8" w:rsidRPr="00AA6B67" w:rsidTr="007109E8">
        <w:tc>
          <w:tcPr>
            <w:tcW w:w="438" w:type="dxa"/>
          </w:tcPr>
          <w:p w:rsidR="007109E8" w:rsidRPr="00AA6B67" w:rsidRDefault="007109E8" w:rsidP="00AA6B67">
            <w:pPr>
              <w:jc w:val="center"/>
            </w:pPr>
          </w:p>
        </w:tc>
        <w:tc>
          <w:tcPr>
            <w:tcW w:w="7370" w:type="dxa"/>
          </w:tcPr>
          <w:p w:rsidR="007109E8" w:rsidRPr="00AA6B67" w:rsidRDefault="007109E8" w:rsidP="00AA6B67">
            <w:pPr>
              <w:jc w:val="right"/>
            </w:pPr>
            <w:r w:rsidRPr="00AA6B67">
              <w:t>Итого:</w:t>
            </w:r>
          </w:p>
        </w:tc>
        <w:tc>
          <w:tcPr>
            <w:tcW w:w="1559" w:type="dxa"/>
          </w:tcPr>
          <w:p w:rsidR="007109E8" w:rsidRPr="00AA6B67" w:rsidRDefault="007109E8" w:rsidP="00AA6B67">
            <w:pPr>
              <w:jc w:val="center"/>
            </w:pPr>
            <w:r w:rsidRPr="00AA6B67">
              <w:t>67</w:t>
            </w:r>
          </w:p>
        </w:tc>
      </w:tr>
    </w:tbl>
    <w:p w:rsidR="009D70FF" w:rsidRPr="00AA6B67" w:rsidRDefault="009D70FF" w:rsidP="00AA6B67"/>
    <w:p w:rsidR="009D70FF" w:rsidRPr="00AA6B67" w:rsidRDefault="009D70FF" w:rsidP="00AA6B67"/>
    <w:p w:rsidR="009D70FF" w:rsidRPr="00AA6B67" w:rsidRDefault="009D70FF" w:rsidP="00AA6B67"/>
    <w:p w:rsidR="009D70FF" w:rsidRPr="00AA6B67" w:rsidRDefault="009D70FF" w:rsidP="00AA6B67"/>
    <w:p w:rsidR="009D70FF" w:rsidRPr="00AA6B67" w:rsidRDefault="009D70FF" w:rsidP="00AA6B67"/>
    <w:sectPr w:rsidR="009D70FF" w:rsidRPr="00AA6B67" w:rsidSect="00AA6B6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240E"/>
    <w:multiLevelType w:val="hybridMultilevel"/>
    <w:tmpl w:val="DC16F7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E7865D6"/>
    <w:multiLevelType w:val="hybridMultilevel"/>
    <w:tmpl w:val="2C68E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26D64"/>
    <w:multiLevelType w:val="hybridMultilevel"/>
    <w:tmpl w:val="61B49850"/>
    <w:lvl w:ilvl="0" w:tplc="0772E5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05440"/>
    <w:multiLevelType w:val="hybridMultilevel"/>
    <w:tmpl w:val="E6AE59B2"/>
    <w:lvl w:ilvl="0" w:tplc="1D329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618F6"/>
    <w:multiLevelType w:val="hybridMultilevel"/>
    <w:tmpl w:val="BC848F9C"/>
    <w:lvl w:ilvl="0" w:tplc="882C75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18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7EB"/>
    <w:rsid w:val="000177FA"/>
    <w:rsid w:val="000451AE"/>
    <w:rsid w:val="000D020F"/>
    <w:rsid w:val="0014123C"/>
    <w:rsid w:val="001559C3"/>
    <w:rsid w:val="001A309B"/>
    <w:rsid w:val="001A6B57"/>
    <w:rsid w:val="001D0A01"/>
    <w:rsid w:val="0020352E"/>
    <w:rsid w:val="002501EE"/>
    <w:rsid w:val="002B4F11"/>
    <w:rsid w:val="002C211F"/>
    <w:rsid w:val="002C4EA7"/>
    <w:rsid w:val="002D64A7"/>
    <w:rsid w:val="0032066B"/>
    <w:rsid w:val="00360112"/>
    <w:rsid w:val="00365909"/>
    <w:rsid w:val="004761B9"/>
    <w:rsid w:val="00481651"/>
    <w:rsid w:val="0049667F"/>
    <w:rsid w:val="004D23A4"/>
    <w:rsid w:val="00572E20"/>
    <w:rsid w:val="00631F20"/>
    <w:rsid w:val="006A3157"/>
    <w:rsid w:val="007109E8"/>
    <w:rsid w:val="0073264D"/>
    <w:rsid w:val="00741374"/>
    <w:rsid w:val="00744E2E"/>
    <w:rsid w:val="007D1238"/>
    <w:rsid w:val="008467EB"/>
    <w:rsid w:val="008E2BA1"/>
    <w:rsid w:val="008E7FC5"/>
    <w:rsid w:val="00971DD5"/>
    <w:rsid w:val="009D70FF"/>
    <w:rsid w:val="009F214F"/>
    <w:rsid w:val="00A3799B"/>
    <w:rsid w:val="00A51201"/>
    <w:rsid w:val="00AA1159"/>
    <w:rsid w:val="00AA6B67"/>
    <w:rsid w:val="00AE5A41"/>
    <w:rsid w:val="00B21200"/>
    <w:rsid w:val="00B902FC"/>
    <w:rsid w:val="00BC186E"/>
    <w:rsid w:val="00C044A1"/>
    <w:rsid w:val="00CD7989"/>
    <w:rsid w:val="00D43E83"/>
    <w:rsid w:val="00DB6C8C"/>
    <w:rsid w:val="00DF51DD"/>
    <w:rsid w:val="00E429A1"/>
    <w:rsid w:val="00E52C93"/>
    <w:rsid w:val="00E71664"/>
    <w:rsid w:val="00E86517"/>
    <w:rsid w:val="00EA05EC"/>
    <w:rsid w:val="00F04173"/>
    <w:rsid w:val="00F751C7"/>
    <w:rsid w:val="00F81C96"/>
    <w:rsid w:val="00FB51CC"/>
    <w:rsid w:val="00FD57CB"/>
    <w:rsid w:val="00FE1AC9"/>
    <w:rsid w:val="00FE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8467EB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4">
    <w:name w:val="Body Text Indent"/>
    <w:basedOn w:val="a"/>
    <w:link w:val="a5"/>
    <w:rsid w:val="008467EB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846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46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7E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C4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4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0552-18A7-40CB-8C79-FC1417F4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Константинова</cp:lastModifiedBy>
  <cp:revision>23</cp:revision>
  <cp:lastPrinted>2012-09-12T11:21:00Z</cp:lastPrinted>
  <dcterms:created xsi:type="dcterms:W3CDTF">2012-06-30T13:19:00Z</dcterms:created>
  <dcterms:modified xsi:type="dcterms:W3CDTF">2017-02-01T04:04:00Z</dcterms:modified>
</cp:coreProperties>
</file>