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CC" w:rsidRPr="00942E44" w:rsidRDefault="00F278CC" w:rsidP="00F278CC">
      <w:pPr>
        <w:widowControl w:val="0"/>
        <w:tabs>
          <w:tab w:val="left" w:pos="319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E44">
        <w:rPr>
          <w:rFonts w:ascii="Times New Roman" w:hAnsi="Times New Roman" w:cs="Times New Roman"/>
          <w:b/>
          <w:sz w:val="32"/>
          <w:szCs w:val="32"/>
        </w:rPr>
        <w:t>Рабочая</w:t>
      </w:r>
    </w:p>
    <w:p w:rsidR="00F278CC" w:rsidRPr="00942E44" w:rsidRDefault="00F278CC" w:rsidP="00F278CC">
      <w:pPr>
        <w:widowControl w:val="0"/>
        <w:tabs>
          <w:tab w:val="left" w:pos="319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E4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F278CC" w:rsidRPr="00942E44" w:rsidRDefault="00F278CC" w:rsidP="00F278CC">
      <w:pPr>
        <w:widowControl w:val="0"/>
        <w:tabs>
          <w:tab w:val="left" w:pos="319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E4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Географии Иркутской области (Экономическая и социальная география Иркутской области)</w:t>
      </w:r>
    </w:p>
    <w:p w:rsidR="00F278CC" w:rsidRPr="00942E44" w:rsidRDefault="00F278CC" w:rsidP="00F278CC">
      <w:pPr>
        <w:widowControl w:val="0"/>
        <w:tabs>
          <w:tab w:val="left" w:pos="319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942E44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278CC" w:rsidRPr="00942E44" w:rsidRDefault="00F278CC" w:rsidP="00F278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программы спецкурса для общеобразовательных организаций для 8-9 классов по Географии Иркутской области. / Н.Д. Савченко,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Иркутск, 2010 г. – Программа зарегистрирована в МКУ «ИМЦРО» от 25.05.2016 г., регистрационный номер 111.</w:t>
      </w:r>
    </w:p>
    <w:p w:rsidR="00F278CC" w:rsidRPr="00A950B3" w:rsidRDefault="00F278CC" w:rsidP="00F278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F278CC" w:rsidRPr="00942E44" w:rsidRDefault="00F278CC" w:rsidP="00F278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942E44">
        <w:rPr>
          <w:rFonts w:ascii="Times New Roman" w:hAnsi="Times New Roman" w:cs="Times New Roman"/>
          <w:sz w:val="20"/>
          <w:szCs w:val="20"/>
        </w:rPr>
        <w:t xml:space="preserve">КОЛИЧЕСТВО ЧАСОВ: </w:t>
      </w:r>
      <w:r>
        <w:rPr>
          <w:rFonts w:ascii="Times New Roman" w:hAnsi="Times New Roman" w:cs="Times New Roman"/>
          <w:i/>
          <w:sz w:val="24"/>
          <w:szCs w:val="20"/>
          <w:u w:val="single"/>
        </w:rPr>
        <w:t>17</w:t>
      </w:r>
      <w:r w:rsidRPr="00942E44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942E44">
        <w:rPr>
          <w:rFonts w:ascii="Times New Roman" w:hAnsi="Times New Roman" w:cs="Times New Roman"/>
          <w:i/>
          <w:sz w:val="28"/>
          <w:szCs w:val="20"/>
          <w:u w:val="single"/>
        </w:rPr>
        <w:t>час</w:t>
      </w:r>
      <w:r>
        <w:rPr>
          <w:rFonts w:ascii="Times New Roman" w:hAnsi="Times New Roman" w:cs="Times New Roman"/>
          <w:i/>
          <w:sz w:val="28"/>
          <w:szCs w:val="20"/>
          <w:u w:val="single"/>
        </w:rPr>
        <w:t>ов;</w:t>
      </w:r>
      <w:r>
        <w:rPr>
          <w:rFonts w:ascii="Times New Roman" w:hAnsi="Times New Roman" w:cs="Times New Roman"/>
          <w:i/>
          <w:sz w:val="24"/>
          <w:szCs w:val="20"/>
          <w:u w:val="single"/>
        </w:rPr>
        <w:t>0,5</w:t>
      </w:r>
      <w:r w:rsidRPr="00942E44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  <w:u w:val="single"/>
        </w:rPr>
        <w:t>часа</w:t>
      </w:r>
      <w:r w:rsidRPr="00942E44">
        <w:rPr>
          <w:rFonts w:ascii="Times New Roman" w:hAnsi="Times New Roman" w:cs="Times New Roman"/>
          <w:i/>
          <w:sz w:val="24"/>
          <w:szCs w:val="20"/>
          <w:u w:val="single"/>
        </w:rPr>
        <w:t xml:space="preserve"> в неделю.</w:t>
      </w:r>
    </w:p>
    <w:p w:rsidR="00F278CC" w:rsidRPr="00F278CC" w:rsidRDefault="00F278CC" w:rsidP="00F278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20"/>
          <w:u w:val="single"/>
        </w:rPr>
      </w:pPr>
    </w:p>
    <w:p w:rsidR="00A950B3" w:rsidRPr="00A950B3" w:rsidRDefault="00F278CC" w:rsidP="00A950B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950B3">
        <w:rPr>
          <w:rFonts w:ascii="Times New Roman" w:hAnsi="Times New Roman" w:cs="Times New Roman"/>
          <w:sz w:val="20"/>
          <w:szCs w:val="20"/>
          <w:u w:val="single"/>
        </w:rPr>
        <w:t xml:space="preserve">УЧЕБНИК: </w:t>
      </w:r>
      <w:r w:rsidR="00A950B3" w:rsidRPr="00A950B3">
        <w:rPr>
          <w:rFonts w:ascii="Times New Roman" w:hAnsi="Times New Roman" w:cs="Times New Roman"/>
          <w:sz w:val="20"/>
          <w:szCs w:val="20"/>
          <w:u w:val="single"/>
        </w:rPr>
        <w:t xml:space="preserve">Бояркин В.М., Бояркин И.В. География Иркутской области (природа, населения, хозяйство, экология). – Иркутск: «ИД </w:t>
      </w:r>
      <w:proofErr w:type="spellStart"/>
      <w:r w:rsidR="00A950B3" w:rsidRPr="00A950B3">
        <w:rPr>
          <w:rFonts w:ascii="Times New Roman" w:hAnsi="Times New Roman" w:cs="Times New Roman"/>
          <w:sz w:val="20"/>
          <w:szCs w:val="20"/>
          <w:u w:val="single"/>
        </w:rPr>
        <w:t>Сарма</w:t>
      </w:r>
      <w:proofErr w:type="spellEnd"/>
      <w:r w:rsidR="00A950B3" w:rsidRPr="00A950B3">
        <w:rPr>
          <w:rFonts w:ascii="Times New Roman" w:hAnsi="Times New Roman" w:cs="Times New Roman"/>
          <w:sz w:val="20"/>
          <w:szCs w:val="20"/>
          <w:u w:val="single"/>
        </w:rPr>
        <w:t>», 2011.</w:t>
      </w:r>
    </w:p>
    <w:p w:rsidR="00F278CC" w:rsidRDefault="00F278CC" w:rsidP="00A950B3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27D8B" w:rsidRPr="00B7441E" w:rsidRDefault="00D73EC1" w:rsidP="00D7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44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3EC1" w:rsidRDefault="00D73EC1" w:rsidP="00285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Иркутской области составлена в соответствии с требованиями Федерального государственного стандарта основного 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17.12.2010 № 1897), на основе фундаментального ядра содержания общего образования, программы основного общего образования по географии, программы по линии учебно-методических комплексов «Полярная звезда» по географии для 6-11 классов, издательства «Просвещение», авторы А. И. Алексеев, Е. К. Липкина, В. В. Николина,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спецкурса по географии «География Иркутской области» для учащихся 8-9 классов, авторы Савченко Н. Д., </w:t>
      </w:r>
      <w:proofErr w:type="spellStart"/>
      <w:r w:rsidR="00285428">
        <w:rPr>
          <w:rFonts w:ascii="Times New Roman" w:hAnsi="Times New Roman" w:cs="Times New Roman"/>
          <w:sz w:val="28"/>
          <w:szCs w:val="28"/>
        </w:rPr>
        <w:t>Парилова</w:t>
      </w:r>
      <w:proofErr w:type="spellEnd"/>
      <w:r w:rsidR="00285428">
        <w:rPr>
          <w:rFonts w:ascii="Times New Roman" w:hAnsi="Times New Roman" w:cs="Times New Roman"/>
          <w:sz w:val="28"/>
          <w:szCs w:val="28"/>
        </w:rPr>
        <w:t xml:space="preserve"> Н. Б</w:t>
      </w:r>
      <w:r w:rsidR="006A2F86">
        <w:rPr>
          <w:rFonts w:ascii="Times New Roman" w:hAnsi="Times New Roman" w:cs="Times New Roman"/>
          <w:sz w:val="28"/>
          <w:szCs w:val="28"/>
        </w:rPr>
        <w:t>, зарегистрированной в МКУ ИМЦРО 25.0</w:t>
      </w:r>
      <w:r w:rsidR="00B7441E">
        <w:rPr>
          <w:rFonts w:ascii="Times New Roman" w:hAnsi="Times New Roman" w:cs="Times New Roman"/>
          <w:sz w:val="28"/>
          <w:szCs w:val="28"/>
        </w:rPr>
        <w:t>5.2016, регистрационный номер 1</w:t>
      </w:r>
      <w:r w:rsidR="00F278CC">
        <w:rPr>
          <w:rFonts w:ascii="Times New Roman" w:hAnsi="Times New Roman" w:cs="Times New Roman"/>
          <w:sz w:val="28"/>
          <w:szCs w:val="28"/>
        </w:rPr>
        <w:t>1</w:t>
      </w:r>
      <w:r w:rsidR="006A2F86">
        <w:rPr>
          <w:rFonts w:ascii="Times New Roman" w:hAnsi="Times New Roman" w:cs="Times New Roman"/>
          <w:sz w:val="28"/>
          <w:szCs w:val="28"/>
        </w:rPr>
        <w:t>1</w:t>
      </w:r>
      <w:r w:rsidR="00285428">
        <w:rPr>
          <w:rFonts w:ascii="Times New Roman" w:hAnsi="Times New Roman" w:cs="Times New Roman"/>
          <w:sz w:val="28"/>
          <w:szCs w:val="28"/>
        </w:rPr>
        <w:t>, основной образовательной программы основного общего образования МБОУ г. Иркутска СОШ № 27.</w:t>
      </w:r>
    </w:p>
    <w:p w:rsidR="00285428" w:rsidRDefault="00285428" w:rsidP="00285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предназначена для преподавания курса География Иркутской области в 9 классе.</w:t>
      </w:r>
    </w:p>
    <w:p w:rsidR="00285428" w:rsidRDefault="00285428" w:rsidP="00285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географии Иркутской области введен в региональный базисный план. На курс отводится 34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 Из них 17 часов на изучение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«Физической географии Иркутской области» в 8 классе и 17 часов на изучение «Экономической и социальной географии» в 9 классе. Данный курс является заключительным блоком изучения географии России.</w:t>
      </w:r>
    </w:p>
    <w:p w:rsidR="00285428" w:rsidRPr="00B7441E" w:rsidRDefault="00285428" w:rsidP="00B74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t>Основные задачи курса:</w:t>
      </w:r>
    </w:p>
    <w:p w:rsidR="00285428" w:rsidRDefault="00285428" w:rsidP="00B7441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конкретизировать представления о пространственной неоднородности территории Иркутской области;</w:t>
      </w:r>
    </w:p>
    <w:p w:rsidR="00285428" w:rsidRDefault="001E7DF8" w:rsidP="00B7441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образное представление административных районов с выделением особенностей их природы, ресурсов и их использования населением в хозяйственной деятельности;</w:t>
      </w:r>
    </w:p>
    <w:p w:rsidR="001E7DF8" w:rsidRDefault="001E7DF8" w:rsidP="00B7441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характер, сущность и динамику основных природных, экологических, социально-экономических процессов, происходящих в географическом пространстве Иркутской области;</w:t>
      </w:r>
    </w:p>
    <w:p w:rsidR="001E7DF8" w:rsidRDefault="001E7DF8" w:rsidP="00B7441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картографической грамотности учеников посредством работы с картами разнообразного содержания и масштаба;</w:t>
      </w:r>
    </w:p>
    <w:p w:rsidR="001E7DF8" w:rsidRDefault="001E7DF8" w:rsidP="00B7441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практические географические знания и умения, извлекать информацию из различных источников знаний, составлять по ним характеристики явлений природы, отдельных территорий;</w:t>
      </w:r>
    </w:p>
    <w:p w:rsidR="001E7DF8" w:rsidRDefault="001E7DF8" w:rsidP="00B7441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главных особенностях взаимодействия природы и общества на современном этапе его развития, о значении окружающей среды и рациональном природопользования, реализации стратегии устойчивого развития;</w:t>
      </w:r>
    </w:p>
    <w:p w:rsidR="006A2F86" w:rsidRDefault="001E7DF8" w:rsidP="00B7441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раскрывать закономерности размещения населения и его хозяйственной деятельности в соответствии с природными, </w:t>
      </w:r>
      <w:r w:rsidR="006A2F86">
        <w:rPr>
          <w:rFonts w:ascii="Times New Roman" w:hAnsi="Times New Roman" w:cs="Times New Roman"/>
          <w:sz w:val="28"/>
          <w:szCs w:val="28"/>
        </w:rPr>
        <w:t>социально-экономическими и экологическими факторами, зависимость проблем адаптации и здоровья человека от географических условий проживания;</w:t>
      </w:r>
    </w:p>
    <w:p w:rsidR="006A2F86" w:rsidRDefault="006A2F86" w:rsidP="00B7441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учащихся в духе уважения к другим народам;</w:t>
      </w:r>
    </w:p>
    <w:p w:rsidR="006A2F86" w:rsidRDefault="006A2F86" w:rsidP="00B7441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историко-географического подхода раскрывать изменения практики природопользования, процесса нарастания экологических проблем в области, формировать у школьников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ценностное отношение к географической среде;</w:t>
      </w:r>
    </w:p>
    <w:p w:rsidR="001E7DF8" w:rsidRDefault="006A2F86" w:rsidP="00B7441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географической культуры – географическому языку, знанию важных географических объектов и их положения на карте, картографическим умениям и др.</w:t>
      </w:r>
    </w:p>
    <w:p w:rsidR="006A2F86" w:rsidRPr="00B7441E" w:rsidRDefault="006A2F86" w:rsidP="006A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6A2F86" w:rsidRDefault="00014917" w:rsidP="00014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География иркутской области в основной школе – учебный предмет, формирующий у учащихся систему комплексных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ориентированных знаний о своем крае, как о значимом регионе в Азиатской части России, закономерностях развития природы, размещения населения и хозяйства, об особенностях, динамики и территориальных следствиях главных природных, экологических, социально-экономических и иных процессов, протекающих в ее географическом пространстве.</w:t>
      </w:r>
      <w:proofErr w:type="gramEnd"/>
    </w:p>
    <w:p w:rsidR="00014917" w:rsidRDefault="00014917" w:rsidP="00014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учебного содержания курса осуществляется по принципу его логической целостности - от познания природы к познанию народов ее населяющих и их хозяйственной деятельности. Поэтому содержание программы структурировано в виде двух блоков: «Физическая география Иркутской области» и «Социально-экономическая география Иркутской области». В 9 классе изучается блок: «Социально-экономической географии Иркутской области». При изучении этого блока важное место отводиться идеологической функции географии, формировании патриотизма и отношения к своей Родине.</w:t>
      </w:r>
      <w:r w:rsidR="00D232DD">
        <w:rPr>
          <w:rFonts w:ascii="Times New Roman" w:hAnsi="Times New Roman" w:cs="Times New Roman"/>
          <w:sz w:val="28"/>
          <w:szCs w:val="28"/>
        </w:rPr>
        <w:t xml:space="preserve"> Главная цель курса – формирование географического образа своей «Малой Родины» во всем ее многообразии и целостности на основе системно-</w:t>
      </w:r>
      <w:proofErr w:type="spellStart"/>
      <w:r w:rsidR="00D232D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232DD">
        <w:rPr>
          <w:rFonts w:ascii="Times New Roman" w:hAnsi="Times New Roman" w:cs="Times New Roman"/>
          <w:sz w:val="28"/>
          <w:szCs w:val="28"/>
        </w:rPr>
        <w:t xml:space="preserve"> подхода и показа взаимодействия и взаимовлияния трех основных компонентов – природы, населения и хозяйства. Построение учебного содержания курса осуществляется по принципу его логической целостности, от общего к частному, то есть от имеющихся знаний по стране в целом к познанию отдельного региона (Иркутской области) и его </w:t>
      </w:r>
      <w:r w:rsidR="00866F87">
        <w:rPr>
          <w:rFonts w:ascii="Times New Roman" w:hAnsi="Times New Roman" w:cs="Times New Roman"/>
          <w:sz w:val="28"/>
          <w:szCs w:val="28"/>
        </w:rPr>
        <w:t>структурных единиц (административных районов, городов и т.д.).</w:t>
      </w:r>
    </w:p>
    <w:p w:rsidR="00866F87" w:rsidRPr="00B7441E" w:rsidRDefault="00866F87" w:rsidP="00B7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t>Ожидаемые и планируемые результаты освоения курса</w:t>
      </w:r>
    </w:p>
    <w:p w:rsidR="00866F87" w:rsidRDefault="00866F87" w:rsidP="00866F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 результатом обучения географии в основной школе является:</w:t>
      </w:r>
    </w:p>
    <w:p w:rsidR="00866F87" w:rsidRDefault="00866F87" w:rsidP="00B7441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66F87" w:rsidRDefault="00866F87" w:rsidP="00B7441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ориентации выпускников основной школы, отражающие их индивидуально-личностные позиции;</w:t>
      </w:r>
    </w:p>
    <w:p w:rsidR="00866F87" w:rsidRDefault="00866F87" w:rsidP="00B7441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гуманистические и демократические ценностные ориентации, </w:t>
      </w:r>
      <w:r w:rsidR="00452E6A">
        <w:rPr>
          <w:rFonts w:ascii="Times New Roman" w:hAnsi="Times New Roman" w:cs="Times New Roman"/>
          <w:sz w:val="28"/>
          <w:szCs w:val="28"/>
        </w:rPr>
        <w:t>готовность следовать этическим нормам поведения в повседневной жизни и производственной деятельности;</w:t>
      </w:r>
    </w:p>
    <w:p w:rsidR="00452E6A" w:rsidRDefault="00452E6A" w:rsidP="00B7441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себя как члена общества на региональном и локальном уровнях (гражданин Российской Федерации, житель Иркутской области);</w:t>
      </w:r>
    </w:p>
    <w:p w:rsidR="00452E6A" w:rsidRDefault="00452E6A" w:rsidP="00B7441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осознание целостности природы, населения и хозяйства Иркутской области, представление о ней как субъекте российского географического пространства, ее месте и роли в современном мире;</w:t>
      </w:r>
    </w:p>
    <w:p w:rsidR="00452E6A" w:rsidRDefault="00452E6A" w:rsidP="00B7441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единства географического пространства Иркутской области как единой среды обитания всех населяющих ее </w:t>
      </w:r>
      <w:r w:rsidR="00943162">
        <w:rPr>
          <w:rFonts w:ascii="Times New Roman" w:hAnsi="Times New Roman" w:cs="Times New Roman"/>
          <w:sz w:val="28"/>
          <w:szCs w:val="28"/>
        </w:rPr>
        <w:t>народов, определяющей общность их исторических судеб;</w:t>
      </w:r>
    </w:p>
    <w:p w:rsidR="00943162" w:rsidRDefault="00943162" w:rsidP="00B7441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значимости и общности главных проблем Иркутской области и России.</w:t>
      </w:r>
    </w:p>
    <w:p w:rsidR="00943162" w:rsidRDefault="00943162" w:rsidP="00943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предполагают формирование УУД (учебные универсальные действия).</w:t>
      </w:r>
    </w:p>
    <w:p w:rsidR="00943162" w:rsidRDefault="000648A5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0648A5" w:rsidRDefault="000648A5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патриотизм, любовь к своей местности, своей области, своей стране;</w:t>
      </w:r>
    </w:p>
    <w:p w:rsidR="000648A5" w:rsidRDefault="000648A5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истории, культуре, национальным особенностям, традициям и образу жизни народов, проживающих на территории Иркутской области, толерантность;</w:t>
      </w:r>
    </w:p>
    <w:p w:rsidR="000648A5" w:rsidRDefault="000648A5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осознанному выбору дальнейшей профессиональной траектории в соответствии с собственными интересами </w:t>
      </w:r>
      <w:r w:rsidR="00BD0BAB">
        <w:rPr>
          <w:rFonts w:ascii="Times New Roman" w:hAnsi="Times New Roman" w:cs="Times New Roman"/>
          <w:sz w:val="28"/>
          <w:szCs w:val="28"/>
        </w:rPr>
        <w:t>и возможностями;</w:t>
      </w:r>
    </w:p>
    <w:p w:rsidR="00BD0BAB" w:rsidRDefault="00BD0BAB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 уровне общего образования законченной системой географических знаний, умений и навыков и их применения в различных жизненных ситуациях;</w:t>
      </w:r>
    </w:p>
    <w:p w:rsidR="00BD0BAB" w:rsidRDefault="00BD0BAB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формулировать свое отношение к актуальным проблемным ситуациям в области и стране;</w:t>
      </w:r>
    </w:p>
    <w:p w:rsidR="00BD0BAB" w:rsidRDefault="00BD0BAB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географические знания территории Иркутской области для адаптации и созидательной деятельности.</w:t>
      </w:r>
    </w:p>
    <w:p w:rsidR="00BD0BAB" w:rsidRDefault="00BD0BAB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BD0BAB" w:rsidRDefault="00BD0BAB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BD0BAB" w:rsidRDefault="00BD0BAB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D0BAB" w:rsidRDefault="00BD0BAB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вариантов и искать самостоятельно средства достижения цели;</w:t>
      </w:r>
    </w:p>
    <w:p w:rsidR="00DA0103" w:rsidRDefault="00DA0103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индивидуально или в группе план решения проблемы;</w:t>
      </w:r>
    </w:p>
    <w:p w:rsidR="00DA0103" w:rsidRDefault="00DA0103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 корректировать свою деятельность;</w:t>
      </w:r>
    </w:p>
    <w:p w:rsidR="00DA0103" w:rsidRDefault="00DA0103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самостоятельно критерии оценки своей деятельности;</w:t>
      </w:r>
    </w:p>
    <w:p w:rsidR="00BD0BAB" w:rsidRDefault="00DA0103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A0103" w:rsidRDefault="00DA0103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DA0103" w:rsidRDefault="00DA0103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самостоятельно организовывать учебное взаимодействие в группе;</w:t>
      </w:r>
    </w:p>
    <w:p w:rsidR="00DA0103" w:rsidRDefault="00DA0103" w:rsidP="00B7441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элементов технологии продуктивного чтения.</w:t>
      </w:r>
    </w:p>
    <w:p w:rsidR="00DA0103" w:rsidRDefault="00DA0103" w:rsidP="00DA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Предметными результатами</w:t>
      </w:r>
      <w:r w:rsidR="0006708D">
        <w:rPr>
          <w:rFonts w:ascii="Times New Roman" w:hAnsi="Times New Roman" w:cs="Times New Roman"/>
          <w:sz w:val="28"/>
          <w:szCs w:val="28"/>
        </w:rPr>
        <w:t xml:space="preserve"> изучения курса «географии Иркутской области» являются следующие умения: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основные географические закономерности взаимодействия общества и природы;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 роль географической науки в решении проблем гармоничного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-природного развития Иркутской области;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зависимость размещения населения и его хозяйственной деятельности от природных условий территории области;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особенности географического положения Иркутской области, ее природно-ресурсного потенциала, демографической ситуации и степени урбанизации;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объяснять различия демографического развития и урбанизации Иркутской области и России;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изменения в природе, хозяйственной деятельности, численности населения и составе населения области;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рекомендации по решению географических проблем на территории области;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различными источниками географической информации: картографическими, статистическими, справочными и др.;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контурными картами;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 картам иркутской области и России местоположение географических объектов области;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сущность происходящих в Иркутской области социально-экономических преобразований;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приводить примеры закономерностей размещения отраслей, центров производства по территории области;</w:t>
      </w:r>
    </w:p>
    <w:p w:rsidR="0006708D" w:rsidRDefault="0006708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особен</w:t>
      </w:r>
      <w:r w:rsidR="0024253D">
        <w:rPr>
          <w:rFonts w:ascii="Times New Roman" w:hAnsi="Times New Roman" w:cs="Times New Roman"/>
          <w:sz w:val="28"/>
          <w:szCs w:val="28"/>
        </w:rPr>
        <w:t>ности развития экономики по отра</w:t>
      </w:r>
      <w:r>
        <w:rPr>
          <w:rFonts w:ascii="Times New Roman" w:hAnsi="Times New Roman" w:cs="Times New Roman"/>
          <w:sz w:val="28"/>
          <w:szCs w:val="28"/>
        </w:rPr>
        <w:t>слям и административным районам, роль Иркутской области</w:t>
      </w:r>
      <w:r w:rsidR="0024253D">
        <w:rPr>
          <w:rFonts w:ascii="Times New Roman" w:hAnsi="Times New Roman" w:cs="Times New Roman"/>
          <w:sz w:val="28"/>
          <w:szCs w:val="28"/>
        </w:rPr>
        <w:t xml:space="preserve"> в Российской Федерации;</w:t>
      </w:r>
    </w:p>
    <w:p w:rsidR="0024253D" w:rsidRDefault="0024253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свое отношение к культурному и природному наследию Иркутской области;</w:t>
      </w:r>
    </w:p>
    <w:p w:rsidR="0024253D" w:rsidRDefault="0024253D" w:rsidP="00B7441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свое отношение к рациональному природопользованию, качеству жизни населения, деятельности экономических структур Иркутской области, национальным проектам и государственной, региональной политике.</w:t>
      </w:r>
    </w:p>
    <w:p w:rsidR="0024253D" w:rsidRPr="00B7441E" w:rsidRDefault="0024253D" w:rsidP="00242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t>Содержание учебного курса «Социально-экономической географии Иркутской области»</w:t>
      </w:r>
    </w:p>
    <w:p w:rsidR="0024253D" w:rsidRDefault="0024253D" w:rsidP="00242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(0,5 ч в неделю, всего 17 часов)</w:t>
      </w:r>
    </w:p>
    <w:p w:rsidR="0024253D" w:rsidRPr="00B7441E" w:rsidRDefault="0024253D" w:rsidP="00B7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7441E">
        <w:rPr>
          <w:rFonts w:ascii="Times New Roman" w:hAnsi="Times New Roman" w:cs="Times New Roman"/>
          <w:b/>
          <w:sz w:val="28"/>
          <w:szCs w:val="28"/>
        </w:rPr>
        <w:t>№</w:t>
      </w:r>
      <w:r w:rsidRPr="00B7441E">
        <w:rPr>
          <w:rFonts w:ascii="Times New Roman" w:hAnsi="Times New Roman" w:cs="Times New Roman"/>
          <w:b/>
          <w:sz w:val="28"/>
          <w:szCs w:val="28"/>
        </w:rPr>
        <w:t>1. Экономико-географическое положение (2 часа)</w:t>
      </w:r>
    </w:p>
    <w:p w:rsidR="0024253D" w:rsidRDefault="0024253D" w:rsidP="002425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территории области. Сравнение ее  с размерами других субъектов РФ и зарубежных стран.</w:t>
      </w:r>
    </w:p>
    <w:p w:rsidR="0024253D" w:rsidRDefault="0024253D" w:rsidP="002425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физико-, экономико-географическое положение. Влияние ЭГП на развитие экономики.</w:t>
      </w:r>
    </w:p>
    <w:p w:rsidR="0024253D" w:rsidRDefault="0090566C" w:rsidP="002425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Иркутской области.</w:t>
      </w:r>
    </w:p>
    <w:p w:rsidR="0090566C" w:rsidRDefault="0090566C" w:rsidP="0024253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66C">
        <w:rPr>
          <w:rFonts w:ascii="Times New Roman" w:hAnsi="Times New Roman" w:cs="Times New Roman"/>
          <w:i/>
          <w:sz w:val="28"/>
          <w:szCs w:val="28"/>
        </w:rPr>
        <w:t>Социокультурный практикум</w:t>
      </w:r>
    </w:p>
    <w:p w:rsidR="0090566C" w:rsidRDefault="0090566C" w:rsidP="00B7441E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 картам ЭГП, выявление его особенностей, крайних точек.</w:t>
      </w:r>
    </w:p>
    <w:p w:rsidR="0090566C" w:rsidRDefault="0090566C" w:rsidP="00B7441E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на контурной карте границ области и ее административных районов.</w:t>
      </w:r>
    </w:p>
    <w:p w:rsidR="0090566C" w:rsidRDefault="0090566C" w:rsidP="00B7441E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Сравнение административных районов по площади их территории и географическому положению (южные, северные,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прижелезнодорожные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др.0</w:t>
      </w:r>
      <w:proofErr w:type="gramEnd"/>
    </w:p>
    <w:p w:rsidR="0090566C" w:rsidRPr="00B7441E" w:rsidRDefault="0090566C" w:rsidP="00B7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7441E">
        <w:rPr>
          <w:rFonts w:ascii="Times New Roman" w:hAnsi="Times New Roman" w:cs="Times New Roman"/>
          <w:b/>
          <w:sz w:val="28"/>
          <w:szCs w:val="28"/>
        </w:rPr>
        <w:t>№</w:t>
      </w:r>
      <w:r w:rsidRPr="00B7441E">
        <w:rPr>
          <w:rFonts w:ascii="Times New Roman" w:hAnsi="Times New Roman" w:cs="Times New Roman"/>
          <w:b/>
          <w:sz w:val="28"/>
          <w:szCs w:val="28"/>
        </w:rPr>
        <w:t>2. История освоения территории области (2 часа)</w:t>
      </w:r>
    </w:p>
    <w:p w:rsidR="0090566C" w:rsidRDefault="00986833" w:rsidP="00B74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периоды освоения области</w:t>
      </w:r>
    </w:p>
    <w:p w:rsidR="00986833" w:rsidRDefault="00986833" w:rsidP="0090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до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– кочевание местных племен бурят, эвенков (тунгусов),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тофаларов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86833" w:rsidRDefault="00986833" w:rsidP="0090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середина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– хозяйственное освоение русскими территории Прибайкалья;</w:t>
      </w:r>
    </w:p>
    <w:p w:rsidR="00986833" w:rsidRDefault="00986833" w:rsidP="0090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середина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– развитие хозяйства под воздействием Сибирского (Московского) тракта;</w:t>
      </w:r>
    </w:p>
    <w:p w:rsidR="00986833" w:rsidRDefault="00986833" w:rsidP="0090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1840 – 1900 гг.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отмена крепостного права, золо</w:t>
      </w:r>
      <w:r w:rsidR="00D849C2">
        <w:rPr>
          <w:rFonts w:ascii="Times New Roman" w:hAnsi="Times New Roman" w:cs="Times New Roman"/>
          <w:sz w:val="28"/>
          <w:szCs w:val="28"/>
        </w:rPr>
        <w:t>тодобыча и ее воздействие на экономику Иркутской области;</w:t>
      </w:r>
    </w:p>
    <w:p w:rsidR="00986833" w:rsidRDefault="00986833" w:rsidP="0090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- 1900 – 1917 гг. - строительство Транссибирской железнодорожной магистрали, перестройка хозяйства области под ее влиянием</w:t>
      </w:r>
      <w:r w:rsidR="00D849C2">
        <w:rPr>
          <w:rFonts w:ascii="Times New Roman" w:hAnsi="Times New Roman" w:cs="Times New Roman"/>
          <w:sz w:val="28"/>
          <w:szCs w:val="28"/>
        </w:rPr>
        <w:t>;</w:t>
      </w:r>
    </w:p>
    <w:p w:rsidR="00D849C2" w:rsidRDefault="00D849C2" w:rsidP="0090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– советский – формирование области в современных границах, коллективизация, индустриализация экономики и связанные с этим особенности ее развития;</w:t>
      </w:r>
    </w:p>
    <w:p w:rsidR="00D849C2" w:rsidRDefault="00D849C2" w:rsidP="0090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– развитие хозяйства Иркутской области по пути рыночных отношений, разгосударствление собственности, создание новых форм организации производства.</w:t>
      </w:r>
      <w:proofErr w:type="gramEnd"/>
    </w:p>
    <w:p w:rsidR="00D849C2" w:rsidRPr="00D849C2" w:rsidRDefault="00D849C2" w:rsidP="0090566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9C2">
        <w:rPr>
          <w:rFonts w:ascii="Times New Roman" w:hAnsi="Times New Roman" w:cs="Times New Roman"/>
          <w:i/>
          <w:sz w:val="28"/>
          <w:szCs w:val="28"/>
        </w:rPr>
        <w:t>Социокультурный практикум</w:t>
      </w:r>
    </w:p>
    <w:p w:rsidR="00D849C2" w:rsidRDefault="00D849C2" w:rsidP="0090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статей и фрагментов описания Иркутской области известными писателями, поэтами, учеными.</w:t>
      </w:r>
    </w:p>
    <w:p w:rsidR="00D849C2" w:rsidRPr="00B7441E" w:rsidRDefault="00D849C2" w:rsidP="00B7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7441E">
        <w:rPr>
          <w:rFonts w:ascii="Times New Roman" w:hAnsi="Times New Roman" w:cs="Times New Roman"/>
          <w:b/>
          <w:sz w:val="28"/>
          <w:szCs w:val="28"/>
        </w:rPr>
        <w:t>№</w:t>
      </w:r>
      <w:r w:rsidRPr="00B7441E">
        <w:rPr>
          <w:rFonts w:ascii="Times New Roman" w:hAnsi="Times New Roman" w:cs="Times New Roman"/>
          <w:b/>
          <w:sz w:val="28"/>
          <w:szCs w:val="28"/>
        </w:rPr>
        <w:t>3. Население Иркутской области (4 часа)</w:t>
      </w:r>
    </w:p>
    <w:p w:rsidR="00D849C2" w:rsidRDefault="00D849C2" w:rsidP="0090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численности населения (переписи населения 1939-2010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 Естественное движение населения и миграция.</w:t>
      </w:r>
    </w:p>
    <w:p w:rsidR="00D849C2" w:rsidRDefault="00D849C2" w:rsidP="0090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Возрастно-половая структура населения. Национальный состав населения. Рынок труда.</w:t>
      </w:r>
    </w:p>
    <w:p w:rsidR="00D849C2" w:rsidRDefault="00D849C2" w:rsidP="0090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населения. Типы поселений (городские и сельские). Урбанизация, ее региональные особенности. Плотность населения. Зоны расселения: северная и южная.</w:t>
      </w:r>
    </w:p>
    <w:p w:rsidR="00D849C2" w:rsidRPr="00BA0892" w:rsidRDefault="00BA0892" w:rsidP="0090566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892">
        <w:rPr>
          <w:rFonts w:ascii="Times New Roman" w:hAnsi="Times New Roman" w:cs="Times New Roman"/>
          <w:i/>
          <w:sz w:val="28"/>
          <w:szCs w:val="28"/>
        </w:rPr>
        <w:t>Социокультурный практикум</w:t>
      </w:r>
    </w:p>
    <w:p w:rsidR="00BA0892" w:rsidRDefault="00BA0892" w:rsidP="00B7441E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Социологическое исследование: «Изучение семей родственников, соседей, друзей».</w:t>
      </w:r>
    </w:p>
    <w:p w:rsidR="00BA0892" w:rsidRDefault="00BA0892" w:rsidP="00B7441E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блок-схемы в рабочей тетради.</w:t>
      </w:r>
    </w:p>
    <w:p w:rsidR="00BA0892" w:rsidRPr="00B7441E" w:rsidRDefault="00BA0892" w:rsidP="00B7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7441E">
        <w:rPr>
          <w:rFonts w:ascii="Times New Roman" w:hAnsi="Times New Roman" w:cs="Times New Roman"/>
          <w:b/>
          <w:sz w:val="28"/>
          <w:szCs w:val="28"/>
        </w:rPr>
        <w:t>№</w:t>
      </w:r>
      <w:r w:rsidRPr="00B7441E">
        <w:rPr>
          <w:rFonts w:ascii="Times New Roman" w:hAnsi="Times New Roman" w:cs="Times New Roman"/>
          <w:b/>
          <w:sz w:val="28"/>
          <w:szCs w:val="28"/>
        </w:rPr>
        <w:t>4. Природно-ресурсный потенциал Иркутской области (2 часа)</w:t>
      </w:r>
    </w:p>
    <w:p w:rsidR="00BA0892" w:rsidRDefault="00BA0892" w:rsidP="00BA0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закономерности размещения минеральных ресурсов, их запасы и различия по территории.</w:t>
      </w:r>
    </w:p>
    <w:p w:rsidR="00BA0892" w:rsidRDefault="00BA0892" w:rsidP="00BA0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Агроклиматические, водные и гидроэнергетические, лесные, охотничье-промысловые, рекреационные ресурсы. Особенности их размещения и хозяйственная оценка. Транспортно-географическое положение как фактор освоения природно-ресурсного потенциала. Проблемы рационального использования ресурсов.</w:t>
      </w:r>
    </w:p>
    <w:p w:rsidR="00BA0892" w:rsidRPr="009E185A" w:rsidRDefault="00BA0892" w:rsidP="00BA08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85A">
        <w:rPr>
          <w:rFonts w:ascii="Times New Roman" w:hAnsi="Times New Roman" w:cs="Times New Roman"/>
          <w:i/>
          <w:sz w:val="28"/>
          <w:szCs w:val="28"/>
        </w:rPr>
        <w:t>Социокультурный практикум</w:t>
      </w:r>
    </w:p>
    <w:p w:rsidR="00BA0892" w:rsidRDefault="00BA0892" w:rsidP="00B7441E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блок-схему размещения главных сырьевых баз области: а) существующих, б) перспективных. Обоснуйте необходимость и целесообразность их эксплуатации</w:t>
      </w:r>
    </w:p>
    <w:p w:rsidR="0091509F" w:rsidRDefault="0091509F" w:rsidP="00B7441E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характеристики добывающей промышленности Иркутской области.</w:t>
      </w:r>
    </w:p>
    <w:p w:rsidR="00B7441E" w:rsidRDefault="00B7441E" w:rsidP="00B74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41E" w:rsidRPr="00B7441E" w:rsidRDefault="00B7441E" w:rsidP="00B74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09F" w:rsidRPr="00B7441E" w:rsidRDefault="0091509F" w:rsidP="00B7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7441E">
        <w:rPr>
          <w:rFonts w:ascii="Times New Roman" w:hAnsi="Times New Roman" w:cs="Times New Roman"/>
          <w:b/>
          <w:sz w:val="28"/>
          <w:szCs w:val="28"/>
        </w:rPr>
        <w:t>№</w:t>
      </w:r>
      <w:r w:rsidRPr="00B7441E">
        <w:rPr>
          <w:rFonts w:ascii="Times New Roman" w:hAnsi="Times New Roman" w:cs="Times New Roman"/>
          <w:b/>
          <w:sz w:val="28"/>
          <w:szCs w:val="28"/>
        </w:rPr>
        <w:t>5. Хозяйство Иркутской области (5 часов)</w:t>
      </w:r>
    </w:p>
    <w:p w:rsidR="0091509F" w:rsidRDefault="0091509F" w:rsidP="00915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развития экономики Иркутской области. Структура хозяйства Иркутской области. Особенности развития в условиях становления рыночных отношений. Изменение форм организации производства в связи с изменением форм собственности.</w:t>
      </w:r>
    </w:p>
    <w:p w:rsidR="0091509F" w:rsidRDefault="0091509F" w:rsidP="00915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отрасль хозяйства – промышленность. Структура промышленного производства по видам деятельности: добыча полезных ископаемых, обрабатывающее производство, производство и распределение электроэнергии, газа и воды.</w:t>
      </w:r>
    </w:p>
    <w:p w:rsidR="0091509F" w:rsidRDefault="0091509F" w:rsidP="00915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главных отраслей: электроэнергетики, топливной, цветной металлургии, лесной, деревообрабатывающей и целлюлозно-бумажной, химической промышленности, машиностроения, горнодобывающей промышленности.</w:t>
      </w:r>
      <w:proofErr w:type="gramEnd"/>
      <w:r w:rsidR="00195C6E">
        <w:rPr>
          <w:rFonts w:ascii="Times New Roman" w:hAnsi="Times New Roman" w:cs="Times New Roman"/>
          <w:sz w:val="28"/>
          <w:szCs w:val="28"/>
        </w:rPr>
        <w:t xml:space="preserve"> Факторы размещения и география предприятий данных отраслей.</w:t>
      </w:r>
      <w:r>
        <w:rPr>
          <w:rFonts w:ascii="Times New Roman" w:hAnsi="Times New Roman" w:cs="Times New Roman"/>
          <w:sz w:val="28"/>
          <w:szCs w:val="28"/>
        </w:rPr>
        <w:t xml:space="preserve"> Проблемы и перспективы развития промышленности. Оценка основных источников загрязнения окружающей среды.</w:t>
      </w:r>
    </w:p>
    <w:p w:rsidR="0091509F" w:rsidRDefault="00195C6E" w:rsidP="00915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хозяйство. Земельный фонд, его структура. Сельскохозяйственные угодья, их количественная и качественная оценка. Развитие растениеводства и животноводства. Сельскохозяйственные районы </w:t>
      </w:r>
      <w:r>
        <w:rPr>
          <w:rFonts w:ascii="Times New Roman" w:hAnsi="Times New Roman" w:cs="Times New Roman"/>
          <w:sz w:val="28"/>
          <w:szCs w:val="28"/>
        </w:rPr>
        <w:lastRenderedPageBreak/>
        <w:t>и их специализация. Обеспеченность сельскохозяйственной продукцией населения области. Оценка воздействия сельского хозяйства на окружающую среду.</w:t>
      </w:r>
    </w:p>
    <w:p w:rsidR="00195C6E" w:rsidRDefault="00195C6E" w:rsidP="00915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Транспорт. Виды транспорта, получившие развитие в Иркутской области. Густота транспортной сети. Структура перевозки грузов, пассажиров. Грузооборот и пассажирооборот по видам транспорта. Характеристика видов транспорта. Транспортные магистрали. Виды перевозимых грузов. Транспорт как источник загрязнения окружающей среды.</w:t>
      </w:r>
    </w:p>
    <w:p w:rsidR="00195C6E" w:rsidRPr="009E185A" w:rsidRDefault="009E185A" w:rsidP="0091509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85A">
        <w:rPr>
          <w:rFonts w:ascii="Times New Roman" w:hAnsi="Times New Roman" w:cs="Times New Roman"/>
          <w:i/>
          <w:sz w:val="28"/>
          <w:szCs w:val="28"/>
        </w:rPr>
        <w:t>Социокультурный практикум</w:t>
      </w:r>
    </w:p>
    <w:p w:rsidR="009E185A" w:rsidRDefault="009E185A" w:rsidP="00B7441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Топливно-энергетического баланса Иркутской области.</w:t>
      </w:r>
    </w:p>
    <w:p w:rsidR="009E185A" w:rsidRDefault="009E185A" w:rsidP="00B7441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на контурную карту электростанций Иркутской области.</w:t>
      </w:r>
    </w:p>
    <w:p w:rsidR="009E185A" w:rsidRDefault="009E185A" w:rsidP="00B7441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схемы «Цепочка производств, формирующихся при крупных ГЭС».</w:t>
      </w:r>
    </w:p>
    <w:p w:rsidR="009E185A" w:rsidRDefault="009E185A" w:rsidP="00B7441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карт атласа с целью изучения изменения сельскохозяйственной специализации с севера на юг.</w:t>
      </w:r>
    </w:p>
    <w:p w:rsidR="009E185A" w:rsidRDefault="009E185A" w:rsidP="00B7441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транспортной доступности городов Иркутской области.</w:t>
      </w:r>
    </w:p>
    <w:p w:rsidR="009E185A" w:rsidRDefault="009E185A" w:rsidP="00B7441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на контурной карте крупных предприятий Иркутской области.</w:t>
      </w:r>
    </w:p>
    <w:p w:rsidR="009E185A" w:rsidRPr="00B7441E" w:rsidRDefault="009E185A" w:rsidP="00B7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7441E">
        <w:rPr>
          <w:rFonts w:ascii="Times New Roman" w:hAnsi="Times New Roman" w:cs="Times New Roman"/>
          <w:b/>
          <w:sz w:val="28"/>
          <w:szCs w:val="28"/>
        </w:rPr>
        <w:t>№</w:t>
      </w:r>
      <w:r w:rsidRPr="00B7441E">
        <w:rPr>
          <w:rFonts w:ascii="Times New Roman" w:hAnsi="Times New Roman" w:cs="Times New Roman"/>
          <w:b/>
          <w:sz w:val="28"/>
          <w:szCs w:val="28"/>
        </w:rPr>
        <w:t>6. Внеш</w:t>
      </w:r>
      <w:r w:rsidR="000233C5" w:rsidRPr="00B7441E">
        <w:rPr>
          <w:rFonts w:ascii="Times New Roman" w:hAnsi="Times New Roman" w:cs="Times New Roman"/>
          <w:b/>
          <w:sz w:val="28"/>
          <w:szCs w:val="28"/>
        </w:rPr>
        <w:t>ние экономические связи области (1 час)</w:t>
      </w:r>
    </w:p>
    <w:p w:rsidR="009E185A" w:rsidRDefault="000233C5" w:rsidP="009E1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экономические связи – результат географического разделения труда. Предпосылки участия области во внешнеэкономическом объеме. Товарная структура экспорта и импорта продукции. Внешние экономические связи со странами СНГ, Балтии и другими странами дальнего зарубежья.</w:t>
      </w:r>
    </w:p>
    <w:p w:rsidR="000233C5" w:rsidRPr="00266BD7" w:rsidRDefault="00920101" w:rsidP="009E18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D7">
        <w:rPr>
          <w:rFonts w:ascii="Times New Roman" w:hAnsi="Times New Roman" w:cs="Times New Roman"/>
          <w:i/>
          <w:sz w:val="28"/>
          <w:szCs w:val="28"/>
        </w:rPr>
        <w:t>Социокультурный практикум</w:t>
      </w:r>
    </w:p>
    <w:p w:rsidR="00920101" w:rsidRDefault="00920101" w:rsidP="00B7441E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статистических материалов по внешней торговле Иркутской области.</w:t>
      </w:r>
    </w:p>
    <w:p w:rsidR="00920101" w:rsidRDefault="00920101" w:rsidP="00B7441E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картосхемы: «</w:t>
      </w:r>
      <w:r w:rsidR="00266BD7">
        <w:rPr>
          <w:rFonts w:ascii="Times New Roman" w:hAnsi="Times New Roman" w:cs="Times New Roman"/>
          <w:sz w:val="28"/>
          <w:szCs w:val="28"/>
        </w:rPr>
        <w:t>Внешние экономические связи Иркутской области».</w:t>
      </w:r>
    </w:p>
    <w:p w:rsidR="00266BD7" w:rsidRPr="00B7441E" w:rsidRDefault="00266BD7" w:rsidP="00266B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7441E">
        <w:rPr>
          <w:rFonts w:ascii="Times New Roman" w:hAnsi="Times New Roman" w:cs="Times New Roman"/>
          <w:b/>
          <w:sz w:val="28"/>
          <w:szCs w:val="28"/>
        </w:rPr>
        <w:t>№</w:t>
      </w:r>
      <w:r w:rsidRPr="00B7441E">
        <w:rPr>
          <w:rFonts w:ascii="Times New Roman" w:hAnsi="Times New Roman" w:cs="Times New Roman"/>
          <w:b/>
          <w:sz w:val="28"/>
          <w:szCs w:val="28"/>
        </w:rPr>
        <w:t>7. Обобщение материала по курсу (1 час)</w:t>
      </w:r>
    </w:p>
    <w:p w:rsidR="00266BD7" w:rsidRPr="00266BD7" w:rsidRDefault="00266BD7" w:rsidP="00266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марафон по географии Иркутской области.</w:t>
      </w:r>
    </w:p>
    <w:p w:rsidR="00266BD7" w:rsidRDefault="00266BD7" w:rsidP="0091509F">
      <w:pPr>
        <w:jc w:val="both"/>
        <w:rPr>
          <w:rFonts w:ascii="Times New Roman" w:hAnsi="Times New Roman" w:cs="Times New Roman"/>
          <w:sz w:val="28"/>
          <w:szCs w:val="28"/>
        </w:rPr>
        <w:sectPr w:rsidR="00266BD7" w:rsidSect="00B744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BAB" w:rsidRPr="00B7441E" w:rsidRDefault="00266BD7" w:rsidP="00266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1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курсу «Социальная и экономическая география Иркутской области»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958"/>
        <w:gridCol w:w="997"/>
        <w:gridCol w:w="2550"/>
        <w:gridCol w:w="12"/>
        <w:gridCol w:w="1267"/>
        <w:gridCol w:w="1839"/>
        <w:gridCol w:w="4110"/>
        <w:gridCol w:w="2125"/>
        <w:gridCol w:w="1701"/>
      </w:tblGrid>
      <w:tr w:rsidR="006979CA" w:rsidTr="006979CA">
        <w:tc>
          <w:tcPr>
            <w:tcW w:w="959" w:type="dxa"/>
          </w:tcPr>
          <w:p w:rsidR="003E3574" w:rsidRPr="003E3574" w:rsidRDefault="003E3574" w:rsidP="003E3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7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97" w:type="dxa"/>
          </w:tcPr>
          <w:p w:rsidR="003E3574" w:rsidRPr="003E3574" w:rsidRDefault="003E3574" w:rsidP="00266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63" w:type="dxa"/>
            <w:gridSpan w:val="2"/>
          </w:tcPr>
          <w:p w:rsidR="003E3574" w:rsidRPr="003E3574" w:rsidRDefault="003E3574" w:rsidP="00266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7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3" w:type="dxa"/>
          </w:tcPr>
          <w:p w:rsidR="003E3574" w:rsidRPr="003E3574" w:rsidRDefault="003E3574" w:rsidP="003E3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74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E3574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839" w:type="dxa"/>
          </w:tcPr>
          <w:p w:rsidR="003E3574" w:rsidRPr="003E3574" w:rsidRDefault="003E3574" w:rsidP="00266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7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111" w:type="dxa"/>
          </w:tcPr>
          <w:p w:rsidR="003E3574" w:rsidRPr="003E3574" w:rsidRDefault="003E3574" w:rsidP="00266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7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на уроке</w:t>
            </w:r>
          </w:p>
        </w:tc>
        <w:tc>
          <w:tcPr>
            <w:tcW w:w="2126" w:type="dxa"/>
          </w:tcPr>
          <w:p w:rsidR="003E3574" w:rsidRPr="003E3574" w:rsidRDefault="003E3574" w:rsidP="00266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7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701" w:type="dxa"/>
          </w:tcPr>
          <w:p w:rsidR="003E3574" w:rsidRPr="003E3574" w:rsidRDefault="003E3574" w:rsidP="00266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7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оценка ЭГП области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оценка ЭГП области</w:t>
            </w:r>
          </w:p>
        </w:tc>
        <w:tc>
          <w:tcPr>
            <w:tcW w:w="4111" w:type="dxa"/>
          </w:tcPr>
          <w:p w:rsidR="003E3574" w:rsidRPr="002E771B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картами: атлас «Иркутск и Иркутская область», атлас России. Определяют приграничных с областью «соседей», выясняют, граничит ли область с зарубежными странами и каким путем осуществляются связи с Монголией и Китаем, анализируют карту транспорта и составляют таблицу «Транспортно-географическое положение административных районов Иркутской области», дают оценку ЭГП («плюсы» и «минусы») с точки зрения влияния его на развитие экономики области.</w:t>
            </w:r>
          </w:p>
        </w:tc>
        <w:tc>
          <w:tcPr>
            <w:tcW w:w="2126" w:type="dxa"/>
          </w:tcPr>
          <w:p w:rsidR="003E3574" w:rsidRDefault="00F64F67" w:rsidP="00B74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раб. №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 xml:space="preserve"> «Обозначение на к</w:t>
            </w:r>
            <w:r w:rsidR="00B7441E">
              <w:rPr>
                <w:rFonts w:ascii="Times New Roman" w:hAnsi="Times New Roman" w:cs="Times New Roman"/>
                <w:sz w:val="28"/>
                <w:szCs w:val="28"/>
              </w:rPr>
              <w:t xml:space="preserve">онтурной 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441E">
              <w:rPr>
                <w:rFonts w:ascii="Times New Roman" w:hAnsi="Times New Roman" w:cs="Times New Roman"/>
                <w:sz w:val="28"/>
                <w:szCs w:val="28"/>
              </w:rPr>
              <w:t>арте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 xml:space="preserve"> границ Иркутской области, «соседей», административных районов Иркутской области и их центров».</w:t>
            </w:r>
          </w:p>
        </w:tc>
        <w:tc>
          <w:tcPr>
            <w:tcW w:w="1701" w:type="dxa"/>
          </w:tcPr>
          <w:p w:rsidR="003E3574" w:rsidRDefault="005C73E9" w:rsidP="005C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стр.6-9. Рабочая тетрадь стр. 18, тема №1.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устройство Иркутской области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административно-территориального устройства Иркутской области</w:t>
            </w:r>
          </w:p>
        </w:tc>
        <w:tc>
          <w:tcPr>
            <w:tcW w:w="411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картами атласа «Иркутск и Иркутская область», со стат. материалами (Приложение 1.5 в рабочей тетради). Определяют число административных районов, сравнивают их по площади и численности населения. Ранжируют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наибольшего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наименьшему, выявляют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причинно-следственные связи между площадью, численностью и ЭГП районов, определяют число городов,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сельских администраций, муниципальных образований. Проводят типологию городов по численности населения.</w:t>
            </w:r>
          </w:p>
        </w:tc>
        <w:tc>
          <w:tcPr>
            <w:tcW w:w="2126" w:type="dxa"/>
          </w:tcPr>
          <w:p w:rsidR="003E3574" w:rsidRDefault="003E3574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574" w:rsidRDefault="005C73E9" w:rsidP="005C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стр. 18, задание №7-9, тема №1.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7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17.09.2016</w:t>
            </w:r>
          </w:p>
        </w:tc>
        <w:tc>
          <w:tcPr>
            <w:tcW w:w="2563" w:type="dxa"/>
            <w:gridSpan w:val="2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освоения Иркутской области до 20 века</w:t>
            </w:r>
          </w:p>
        </w:tc>
        <w:tc>
          <w:tcPr>
            <w:tcW w:w="1263" w:type="dxa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освоения территории области до 20 века</w:t>
            </w:r>
          </w:p>
        </w:tc>
        <w:tc>
          <w:tcPr>
            <w:tcW w:w="411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картами и учебником. Выявляют исторические периоды хозяйственного освоения территории русскими. Строительство Московского тракта. Золотодобыча. Развитие земледелия.</w:t>
            </w:r>
          </w:p>
        </w:tc>
        <w:tc>
          <w:tcPr>
            <w:tcW w:w="2126" w:type="dxa"/>
          </w:tcPr>
          <w:p w:rsidR="003E3574" w:rsidRDefault="003E3574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574" w:rsidRDefault="005C73E9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стр.14-21. Рабочая тетрадь: тема №2, стр.18-19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хозяйства Иркутской области в 20 веке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Иркутской области в периоды 1900 г. – 1917 г. в советские годы и после распада СССР</w:t>
            </w:r>
          </w:p>
        </w:tc>
        <w:tc>
          <w:tcPr>
            <w:tcW w:w="411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Систематизируют информацию о создании в области промышленного комплекса: строительство Транссибирской железной дороги и развитие угольной промышленности, строительство ГЭС, машиностроительных предприятий, алюминиевых заводов, целлюлозно-бумажных заводов, БАМ. </w:t>
            </w:r>
          </w:p>
        </w:tc>
        <w:tc>
          <w:tcPr>
            <w:tcW w:w="2126" w:type="dxa"/>
          </w:tcPr>
          <w:p w:rsidR="003E3574" w:rsidRDefault="003E3574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</w:t>
            </w:r>
            <w:r w:rsidR="005C73E9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4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«Подборка фрагментов историко-географического описания области известными поэтами, писателями, учеными».</w:t>
            </w:r>
          </w:p>
        </w:tc>
        <w:tc>
          <w:tcPr>
            <w:tcW w:w="1701" w:type="dxa"/>
          </w:tcPr>
          <w:p w:rsidR="003E3574" w:rsidRDefault="005C73E9" w:rsidP="005C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стр.144-151. 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численности населения Иркутской области и источники его роста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численности населения Иркутской области. Естественны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прирост. Миграции.</w:t>
            </w:r>
          </w:p>
        </w:tc>
        <w:tc>
          <w:tcPr>
            <w:tcW w:w="4111" w:type="dxa"/>
          </w:tcPr>
          <w:p w:rsidR="003E3574" w:rsidRPr="003B771D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картами атласа, статистическими материалами (Приложение 2, 3, 7 в рабочей тетради). Строят график «Динамика численности населения Иркутской области»,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выявляют особенности развития населения, составляют таблицу «Соотношение источников роста населения» и сравнивают по годам значимость каждого источника роста населения, составляют схему «Направления внутриобластной миграции» и находят причины данных направлений.</w:t>
            </w:r>
          </w:p>
        </w:tc>
        <w:tc>
          <w:tcPr>
            <w:tcW w:w="2126" w:type="dxa"/>
          </w:tcPr>
          <w:p w:rsidR="003E3574" w:rsidRDefault="003E3574" w:rsidP="00F64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раб. №3</w:t>
            </w:r>
            <w:r w:rsidR="00F64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Социологическое исследование «Динамика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семьи»</w:t>
            </w:r>
          </w:p>
        </w:tc>
        <w:tc>
          <w:tcPr>
            <w:tcW w:w="1701" w:type="dxa"/>
          </w:tcPr>
          <w:p w:rsidR="003E3574" w:rsidRDefault="005C73E9" w:rsidP="005C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стр.112-119. Рабочая тетрадь: стр.19-21, тема №3-3.1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7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Возрастно-половая структура населения Иркутской области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половой, возрастной, национальной структуры населения Иркутской области</w:t>
            </w:r>
          </w:p>
        </w:tc>
        <w:tc>
          <w:tcPr>
            <w:tcW w:w="411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статистическими материалами (Приложение 4, 6 в рабочей тетради), сайт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особенности динамики среднего возраста населения Иркутской области и сравнивают с показателями по стране, находят причины различий, рассматривают этапы старения населения по районам, делают выводы, рассчитывают показатели демографической нагрузки и определяют ее динамические изменения, анализируют возрастно-половые пирамиды и выявляют особенности и причины динамических изменений, выясняют какие коренные народы проживают в Иркутской области, в каких районах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проживают, к каким языковым семьям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группам относятся.</w:t>
            </w:r>
          </w:p>
        </w:tc>
        <w:tc>
          <w:tcPr>
            <w:tcW w:w="2126" w:type="dxa"/>
          </w:tcPr>
          <w:p w:rsidR="003E3574" w:rsidRDefault="003E3574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574" w:rsidRDefault="005C73E9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стр.120-123. Рабочая тетрадь: стр.21-22, тема №3-3.2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7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15.10.2016</w:t>
            </w:r>
          </w:p>
        </w:tc>
        <w:tc>
          <w:tcPr>
            <w:tcW w:w="2563" w:type="dxa"/>
            <w:gridSpan w:val="2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труда и занятость населения</w:t>
            </w:r>
          </w:p>
        </w:tc>
        <w:tc>
          <w:tcPr>
            <w:tcW w:w="1263" w:type="dxa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рынка труда Иркутской области. Изучение проблем занятости населения</w:t>
            </w:r>
          </w:p>
        </w:tc>
        <w:tc>
          <w:tcPr>
            <w:tcW w:w="411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статистическими материалами, словарем по экономике. Находят определение понятий: рынок труда, занятость населения. Анализируют среднегодовую 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видам экономической деятельности, делают расчеты уровня безработицы и коэффициента напряженности на рынке труда в области. </w:t>
            </w:r>
          </w:p>
        </w:tc>
        <w:tc>
          <w:tcPr>
            <w:tcW w:w="2126" w:type="dxa"/>
          </w:tcPr>
          <w:p w:rsidR="003E3574" w:rsidRDefault="003E3574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574" w:rsidRDefault="005C73E9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стр.123-127. Рабочая тетрадь: стр.22-24, тема №3-3.3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7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Расселение населения. Урбанизация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карты плотности населения. Распределение населения по территории Иркутской области. Города Иркутской области.</w:t>
            </w:r>
          </w:p>
        </w:tc>
        <w:tc>
          <w:tcPr>
            <w:tcW w:w="411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статистические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рассчитывают среднюю людность сельского поселения, делают вывод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мелкоселенности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расселения, находят причины, распознают на блок-схеме последовательность размещения городов областного, районного подчинения. Рассчитывают среднюю плотность населения области и по карте сравнивают районы по плотности, объясняя причины различий. Рассчитывают уровень урбанизации. Составляют таблицу «Города Иркутской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области».</w:t>
            </w:r>
          </w:p>
        </w:tc>
        <w:tc>
          <w:tcPr>
            <w:tcW w:w="2126" w:type="dxa"/>
          </w:tcPr>
          <w:p w:rsidR="003E3574" w:rsidRDefault="005C73E9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раб. №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4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3574">
              <w:rPr>
                <w:rFonts w:ascii="Times New Roman" w:hAnsi="Times New Roman" w:cs="Times New Roman"/>
                <w:sz w:val="28"/>
                <w:szCs w:val="28"/>
              </w:rPr>
              <w:t>«Обозначение на к/к городов Иркутской области и районов сельского расселения»</w:t>
            </w:r>
            <w:proofErr w:type="gramEnd"/>
          </w:p>
        </w:tc>
        <w:tc>
          <w:tcPr>
            <w:tcW w:w="1701" w:type="dxa"/>
          </w:tcPr>
          <w:p w:rsidR="003E3574" w:rsidRDefault="005C73E9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стр.119-120, 127-144. Рабочая тетрадь: стр.24, тема №3-3.4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7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оценка природных ресурсов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природных ресурсов и степень их вовлеченности в хозяйственную деятельность человека на территории Иркутской области</w:t>
            </w:r>
          </w:p>
        </w:tc>
        <w:tc>
          <w:tcPr>
            <w:tcW w:w="411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картами атласа, контурными картами, учебником. Составляют схему «Классификация природных ресурсов Иркутской области». Выявляют основные закономерности размещения минеральных ресурсов. Составляют таблицы «Неметаллические ресурсы Иркутской области», указывают степень их освоенности.</w:t>
            </w:r>
          </w:p>
        </w:tc>
        <w:tc>
          <w:tcPr>
            <w:tcW w:w="2126" w:type="dxa"/>
          </w:tcPr>
          <w:p w:rsidR="003E3574" w:rsidRDefault="00F64F67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раб. №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3574">
              <w:rPr>
                <w:rFonts w:ascii="Times New Roman" w:hAnsi="Times New Roman" w:cs="Times New Roman"/>
                <w:sz w:val="28"/>
                <w:szCs w:val="28"/>
              </w:rPr>
              <w:t>«Обозначение на к/к угольных бассейнов, месторождений нефти и газа, железных руд и неметаллических полезных ископаемых»</w:t>
            </w:r>
            <w:proofErr w:type="gramEnd"/>
          </w:p>
        </w:tc>
        <w:tc>
          <w:tcPr>
            <w:tcW w:w="1701" w:type="dxa"/>
          </w:tcPr>
          <w:p w:rsidR="003E3574" w:rsidRDefault="005C73E9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стр.31-40. Рабочая тетрадь: стр.25-26, тема №4</w:t>
            </w:r>
          </w:p>
        </w:tc>
      </w:tr>
      <w:tr w:rsidR="006979CA" w:rsidTr="005C73E9">
        <w:tc>
          <w:tcPr>
            <w:tcW w:w="959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12.11.2016</w:t>
            </w:r>
          </w:p>
        </w:tc>
        <w:tc>
          <w:tcPr>
            <w:tcW w:w="2547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Горнодобывающая промышленность Иркутской области</w:t>
            </w:r>
          </w:p>
        </w:tc>
        <w:tc>
          <w:tcPr>
            <w:tcW w:w="1279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добывающей промышленностью Иркутской области.</w:t>
            </w:r>
          </w:p>
        </w:tc>
        <w:tc>
          <w:tcPr>
            <w:tcW w:w="4111" w:type="dxa"/>
          </w:tcPr>
          <w:p w:rsidR="003E3574" w:rsidRPr="00D951D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картами атласа, контурными картами, учебником. Определяют состав горнодобывающего комплекса и его особенности, рассчитывают удельный вес области в российском производстве золота, железорудного концентрата. Составляют схему «Экономические связи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ГОКа», анализируют динамику производства железорудного концентрата, указывая причины.</w:t>
            </w:r>
          </w:p>
        </w:tc>
        <w:tc>
          <w:tcPr>
            <w:tcW w:w="2126" w:type="dxa"/>
          </w:tcPr>
          <w:p w:rsidR="003E3574" w:rsidRDefault="00F64F67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раб. №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 xml:space="preserve"> «Обозначение на контурной карте месторождения золота, железной руды, соли поваренной и калийной, слюды и поделочных камней».</w:t>
            </w:r>
          </w:p>
        </w:tc>
        <w:tc>
          <w:tcPr>
            <w:tcW w:w="1701" w:type="dxa"/>
          </w:tcPr>
          <w:p w:rsidR="003E3574" w:rsidRDefault="005C73E9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стр.168-175. Рабочая тетрадь: стр.30-31, тема №5-5.3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7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Промышленность.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Топливно-энергетический комплекс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 Иркутской области.</w:t>
            </w:r>
          </w:p>
        </w:tc>
        <w:tc>
          <w:tcPr>
            <w:tcW w:w="411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Составляют схему «Структура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Иркутской области», рассматривают динамику индексов производства и определяют темпы роста или стагнации отраслей промышленности. Анализируют среднегодовую занятость по видам деятельности, выявляют причины изменений, составляют схему «Состав ТЭК», строят график «Динамика добычи угля в Иркутской области», проводят его анализ.</w:t>
            </w:r>
          </w:p>
        </w:tc>
        <w:tc>
          <w:tcPr>
            <w:tcW w:w="2126" w:type="dxa"/>
          </w:tcPr>
          <w:p w:rsidR="003E3574" w:rsidRDefault="00F64F67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раб. №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«Обозначение на контурной карте крупные предприятия Иркутской области и их специализацию»</w:t>
            </w:r>
          </w:p>
        </w:tc>
        <w:tc>
          <w:tcPr>
            <w:tcW w:w="1701" w:type="dxa"/>
          </w:tcPr>
          <w:p w:rsidR="003E3574" w:rsidRDefault="00F64F67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стр.153-167. Рабочая тетрадь: стр.26-27, тема №5-5.1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7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промышленность: цветная металлургия, лесопромышленный комплекс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E3574" w:rsidRDefault="003E3574" w:rsidP="00D1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схему «Факторы размещения промышленного производства» и подписывают центры промышленности. Рассматривают географию (атлас с.35) алюминиевой промышленности. По картам атласа (с. 37,38) оценивают лесные ресурсы и их размещение. На контурных картах показывают центры лесной промышленности. Готовят сообщения по экологическому ущербу, нанесенному этими отраслями производства</w:t>
            </w:r>
          </w:p>
        </w:tc>
        <w:tc>
          <w:tcPr>
            <w:tcW w:w="2126" w:type="dxa"/>
          </w:tcPr>
          <w:p w:rsidR="003E3574" w:rsidRDefault="00F64F67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раб. №8. «Дать характеристику лесопромышленного комплекса по плану».</w:t>
            </w:r>
          </w:p>
        </w:tc>
        <w:tc>
          <w:tcPr>
            <w:tcW w:w="1701" w:type="dxa"/>
          </w:tcPr>
          <w:p w:rsidR="003E3574" w:rsidRDefault="00F64F67" w:rsidP="00F6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стр.175-181, 192-202. Рабочая тетрадь: стр.28-30, тема №5-5.2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3E3574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7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Обрабатывающая промышленность: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химическая промышленность, машиностроение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E3574" w:rsidRDefault="003E3574" w:rsidP="00D1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со схемой «Отрасли химической промышленности»,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записывают в таблицу центры производства.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картам (с.20,35) определяют виды сырья для химической производства (в Иркутской области и импортируемые).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Заполняют таблицу «Отраслевая структура машиностроения Иркутской области»</w:t>
            </w:r>
          </w:p>
        </w:tc>
        <w:tc>
          <w:tcPr>
            <w:tcW w:w="2126" w:type="dxa"/>
          </w:tcPr>
          <w:p w:rsidR="003E3574" w:rsidRDefault="003E3574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574" w:rsidRDefault="00F64F67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стр.181-191.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7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хозяйство: растениеводство и животноводство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схему «Структура АПК». Рассчитывают удельный вес сельскохозяйственных угодий в земельном фонде области. Строят диаграммы: структура сельскохозяйственных угодий, структура стада продуктивного скота. Анализируют диаграмму «Структура производства сельскохозяйственной продукции по категориям хозяйств, выясняют причины динамических изменений. Выполняют контурную карту «Специализация с/х Иркутской области».</w:t>
            </w:r>
          </w:p>
        </w:tc>
        <w:tc>
          <w:tcPr>
            <w:tcW w:w="2126" w:type="dxa"/>
          </w:tcPr>
          <w:p w:rsidR="003E3574" w:rsidRDefault="00F64F67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раб. №9. «Обозначение на контурной карте сельскохозяйственных районов Иркутской области»</w:t>
            </w:r>
          </w:p>
        </w:tc>
        <w:tc>
          <w:tcPr>
            <w:tcW w:w="1701" w:type="dxa"/>
          </w:tcPr>
          <w:p w:rsidR="003E3574" w:rsidRDefault="00F64F67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стр.210-230. Рабочая тетрадь: стр. 31-32, тема №5-5.4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7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Виды транспорта в Иркутской области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E3574" w:rsidRDefault="003E3574" w:rsidP="0047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по карте атласа (с.39) виды транспорта, получившие развитие в Иркутской области. Определяют по стат.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 место каждого вида транспорта в перевозке грузов и пассажиров, в грузообороте и пассажирообороте (оформляют круговые диаграммы). Доказывают путем расчетов стат. данных слабую транспортную освоенность Иркутской области, сравнивая с российскими показателями. На контурной карте показывают транспортные пути: железные и автомобильные дороги, авиалин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аэ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ропорты.</w:t>
            </w:r>
          </w:p>
        </w:tc>
        <w:tc>
          <w:tcPr>
            <w:tcW w:w="2126" w:type="dxa"/>
          </w:tcPr>
          <w:p w:rsidR="003E3574" w:rsidRDefault="00F64F67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Пр. раб. №10. «Обозначение на контурной карте 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путей».</w:t>
            </w:r>
          </w:p>
        </w:tc>
        <w:tc>
          <w:tcPr>
            <w:tcW w:w="1701" w:type="dxa"/>
          </w:tcPr>
          <w:p w:rsidR="003E3574" w:rsidRDefault="00F64F67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стр.231-239. Рабочая тетрадь: стр.33-34,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№5-5.5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7" w:type="dxa"/>
            <w:vAlign w:val="center"/>
          </w:tcPr>
          <w:p w:rsidR="003E3574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255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экономические связи Иркутской области: внешняя торговля и туризм</w:t>
            </w:r>
          </w:p>
        </w:tc>
        <w:tc>
          <w:tcPr>
            <w:tcW w:w="1275" w:type="dxa"/>
            <w:gridSpan w:val="2"/>
          </w:tcPr>
          <w:p w:rsidR="003E3574" w:rsidRDefault="003E3574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E3574" w:rsidRDefault="003E3574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формами внешних экономических связей. Анализируют стат. таблицу «Внешняя торговля Иркутской области» и выявляют особенности внешнеторгового оборота и сальдо внешней торговли. Составляют круговые диаграммы «Товарная структура экспорта и импорта Иркутской области». На политической карте находят страны, с которыми область ведет торговлю. Разрабатывают приоритетные направления в развитии туристической деятельности в области. Готовят и защищают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туристические проекты.</w:t>
            </w:r>
          </w:p>
        </w:tc>
        <w:tc>
          <w:tcPr>
            <w:tcW w:w="2126" w:type="dxa"/>
          </w:tcPr>
          <w:p w:rsidR="003E3574" w:rsidRDefault="003E3574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574" w:rsidRDefault="00F64F67" w:rsidP="00F6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стр.248-253. Рабочая тетрадь: стр.34-36, тема №6.</w:t>
            </w:r>
          </w:p>
        </w:tc>
      </w:tr>
      <w:tr w:rsidR="006979CA" w:rsidTr="006979CA">
        <w:tc>
          <w:tcPr>
            <w:tcW w:w="959" w:type="dxa"/>
            <w:vAlign w:val="center"/>
          </w:tcPr>
          <w:p w:rsidR="006979CA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7" w:type="dxa"/>
            <w:vAlign w:val="center"/>
          </w:tcPr>
          <w:p w:rsidR="006979CA" w:rsidRDefault="006979CA" w:rsidP="0069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24.12.2016</w:t>
            </w:r>
          </w:p>
        </w:tc>
        <w:tc>
          <w:tcPr>
            <w:tcW w:w="2551" w:type="dxa"/>
          </w:tcPr>
          <w:p w:rsidR="006979CA" w:rsidRPr="004758B8" w:rsidRDefault="006979CA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</w:t>
            </w:r>
          </w:p>
        </w:tc>
        <w:tc>
          <w:tcPr>
            <w:tcW w:w="1275" w:type="dxa"/>
            <w:gridSpan w:val="2"/>
          </w:tcPr>
          <w:p w:rsidR="006979CA" w:rsidRDefault="006979CA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6979CA" w:rsidRDefault="006979CA" w:rsidP="001E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79CA" w:rsidRDefault="006979CA" w:rsidP="003E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структурно-логическую схему «Экономическая география Иркутской области» либо проводят Интеллектуальный марафон</w:t>
            </w:r>
          </w:p>
        </w:tc>
        <w:tc>
          <w:tcPr>
            <w:tcW w:w="2126" w:type="dxa"/>
          </w:tcPr>
          <w:p w:rsidR="006979CA" w:rsidRDefault="006979CA" w:rsidP="002E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9CA" w:rsidRDefault="006979CA" w:rsidP="002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F07" w:rsidRDefault="00463F07" w:rsidP="00266BD7">
      <w:pPr>
        <w:jc w:val="center"/>
        <w:rPr>
          <w:rFonts w:ascii="Times New Roman" w:hAnsi="Times New Roman" w:cs="Times New Roman"/>
          <w:sz w:val="28"/>
          <w:szCs w:val="28"/>
        </w:rPr>
        <w:sectPr w:rsidR="00463F07" w:rsidSect="00266BD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979CA" w:rsidRDefault="006979CA" w:rsidP="00266BD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79CA">
        <w:rPr>
          <w:rFonts w:ascii="Times New Roman" w:hAnsi="Times New Roman" w:cs="Times New Roman"/>
          <w:b/>
          <w:sz w:val="32"/>
          <w:szCs w:val="28"/>
        </w:rPr>
        <w:lastRenderedPageBreak/>
        <w:t>Учебно-методическое и мате</w:t>
      </w:r>
      <w:r>
        <w:rPr>
          <w:rFonts w:ascii="Times New Roman" w:hAnsi="Times New Roman" w:cs="Times New Roman"/>
          <w:b/>
          <w:sz w:val="32"/>
          <w:szCs w:val="28"/>
        </w:rPr>
        <w:t>риально-техническое обеспечение</w:t>
      </w:r>
    </w:p>
    <w:p w:rsidR="006979CA" w:rsidRDefault="006979CA" w:rsidP="00266BD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79CA">
        <w:rPr>
          <w:rFonts w:ascii="Times New Roman" w:hAnsi="Times New Roman" w:cs="Times New Roman"/>
          <w:b/>
          <w:sz w:val="32"/>
          <w:szCs w:val="28"/>
        </w:rPr>
        <w:t>образовательного процесса</w:t>
      </w:r>
    </w:p>
    <w:p w:rsidR="006979CA" w:rsidRDefault="006979CA" w:rsidP="006668DB">
      <w:pPr>
        <w:pStyle w:val="a3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979C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основного общего образования / Министерство образования и науки Российской Федерации. – М.: Просвещения, 2011. – (Стандарты второго поколения).</w:t>
      </w:r>
    </w:p>
    <w:p w:rsidR="006979CA" w:rsidRDefault="006979CA" w:rsidP="006668DB">
      <w:pPr>
        <w:pStyle w:val="a3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География. 5-9 классы: проект. – 2-е издание, переработанное. – М.: Просвещение, 2011. – (Стандарты второго поколения).</w:t>
      </w:r>
    </w:p>
    <w:p w:rsidR="006979CA" w:rsidRDefault="006979CA" w:rsidP="006979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учебно-методический комплекс для изучения курса географии Иркутской области в 8-9 классах. Содержит, кроме учебника, методические пособия: рабочую тетрадь, контрольно-измерительные материалы, географический атлас, электронные мультимедийные издания.</w:t>
      </w:r>
    </w:p>
    <w:p w:rsidR="006979CA" w:rsidRDefault="006979CA" w:rsidP="006979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«География Иркутской области 8-9 классы»</w:t>
      </w:r>
    </w:p>
    <w:p w:rsidR="006979CA" w:rsidRDefault="00463F07" w:rsidP="006668DB">
      <w:pPr>
        <w:pStyle w:val="a3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и Иркутская область. Атлас географический. – Иркутск: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ВостСибАГП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2014. – 48 с.</w:t>
      </w:r>
    </w:p>
    <w:p w:rsidR="00463F07" w:rsidRDefault="00463F07" w:rsidP="006668DB">
      <w:pPr>
        <w:pStyle w:val="a3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Н.Д., Леонтьева А.С. Физическая и социально-экономическая география Иркутской области. Рабочая тетрадь Иркутск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2013.</w:t>
      </w:r>
    </w:p>
    <w:p w:rsidR="00463F07" w:rsidRDefault="00463F07" w:rsidP="006668DB">
      <w:pPr>
        <w:pStyle w:val="a3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Бояркин В.М., Бояркин И.В. География Иркутской области (природа, населения, хозяйство, экология). – Иркутск: «ИД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</w:t>
      </w:r>
    </w:p>
    <w:p w:rsidR="00463F07" w:rsidRDefault="00463F07" w:rsidP="006668DB">
      <w:pPr>
        <w:pStyle w:val="a3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Савченко Н.Д. Физическая и социально-экономическая география Иркутской области. Тесты и задания для тематического и итогового контроля знаний. – Иркутск: «ИД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2012.</w:t>
      </w:r>
    </w:p>
    <w:p w:rsidR="00463F07" w:rsidRPr="00F3421D" w:rsidRDefault="00463F07" w:rsidP="00463F0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21D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463F07" w:rsidRDefault="00463F07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Бояркин В.М. Минеральные ресурсы Иркутской области. Учебное пособие. – Иркутск: Изд-во ИГУ, 2011.</w:t>
      </w:r>
    </w:p>
    <w:p w:rsidR="00463F07" w:rsidRDefault="00463F07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Беркин Н.С. Иркутская область (Природные условия административных районов) / Н.С. Беркин, С.А. Филиппова и др. – Иркутск: изд-во ИГУ, 1993. – 340 с.</w:t>
      </w:r>
    </w:p>
    <w:p w:rsidR="00463F07" w:rsidRDefault="00463F07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Гольдфарб С.А.</w:t>
      </w:r>
      <w:r w:rsidR="00F3421D">
        <w:rPr>
          <w:rFonts w:ascii="Times New Roman" w:hAnsi="Times New Roman" w:cs="Times New Roman"/>
          <w:sz w:val="28"/>
          <w:szCs w:val="28"/>
        </w:rPr>
        <w:t xml:space="preserve"> Весь Иркутск. Рассказы из истории города / С.А. Гольдфарб. – Иркутск. Восточно-Сибирское книжное изд-во, 1992 – 304 с.</w:t>
      </w:r>
    </w:p>
    <w:p w:rsidR="00F3421D" w:rsidRDefault="00F3421D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Байкал в вопросах и ответах /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Галазий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Иркутск: Восточно-Сибирское книжное изд-во, 1987.</w:t>
      </w:r>
    </w:p>
    <w:p w:rsidR="00F3421D" w:rsidRDefault="00F3421D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имени твоем, Байкал? /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Улан-Удэ: Бурятское книжное изд-во, 1996. – 156 с.</w:t>
      </w:r>
    </w:p>
    <w:p w:rsidR="00F3421D" w:rsidRDefault="00F3421D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Мильхеев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Географические названия Восточной Сибири / М.Н. Михеев. – Иркутск: изд-во ИГУ, 1995. – 316 с.</w:t>
      </w:r>
    </w:p>
    <w:p w:rsidR="00F3421D" w:rsidRDefault="00906076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Иметхенов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Памятники природы Байкала /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Иметхенов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Новосибирск: Наука, 1991. – 128 с.</w:t>
      </w:r>
    </w:p>
    <w:p w:rsidR="00906076" w:rsidRDefault="00906076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Байкала. Внутренняя Азия – от Байкала до Гоби.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Миниэнциклопедия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Иркутск: Рекламно-издательское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2001.</w:t>
      </w:r>
    </w:p>
    <w:p w:rsidR="00906076" w:rsidRDefault="00906076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В.Н. Минерально-сырьевая база Иркутской области: проблемы освоения и развития / В.Н. Иванов, В.А. Назаров, В.Л. Неустроев // Минеральные ресурсы России. Экономика и управление. – 2000, №4.</w:t>
      </w:r>
    </w:p>
    <w:p w:rsidR="00906076" w:rsidRDefault="006668DB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Н.В. Региональная организация миграции населения в сибирских условиях / Н.В. Воробьев. – Новосибирск; Наука, 2001. Восточно-Сибирская железная магистраль. Путь в 100 лет (1898-1998). – Иркутск: изд-во Иркутского университета, 1998.</w:t>
      </w:r>
    </w:p>
    <w:p w:rsidR="006668DB" w:rsidRDefault="006668DB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Валуев Н. След в небо. История иркутского авиационного завода от Антонова до Яковлева. – М: 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Интервестник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2004.</w:t>
      </w:r>
    </w:p>
    <w:p w:rsidR="006668DB" w:rsidRDefault="006668DB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состав населения по Иркутской области, включая Усть-Ордынский бурятский автономный округ (по итогам Всероссийской переписи населения 2010 г.) / сборник статей. – Иркутск: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6668DB" w:rsidRDefault="006668DB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статистический ежегодник. – М.: Росстат, 2011.</w:t>
      </w:r>
    </w:p>
    <w:p w:rsidR="006668DB" w:rsidRDefault="006668DB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Регионы России. Основные характеристики субъектов РФ. – М.: Росстат, 2009.</w:t>
      </w:r>
    </w:p>
    <w:p w:rsidR="006668DB" w:rsidRDefault="006668DB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Административно-территориальное деление и численность населения Иркутской области по полу и возрасту. – Иркутск: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6668DB" w:rsidRDefault="006668DB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Промышленное производство Иркутской области. – Иркутск: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6668DB" w:rsidRPr="006979CA" w:rsidRDefault="006668DB" w:rsidP="00906076">
      <w:pPr>
        <w:pStyle w:val="a3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Миграции населения. – Иркутск: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sectPr w:rsidR="006668DB" w:rsidRPr="006979CA" w:rsidSect="006668DB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669B"/>
    <w:multiLevelType w:val="hybridMultilevel"/>
    <w:tmpl w:val="0C128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A338AF"/>
    <w:multiLevelType w:val="hybridMultilevel"/>
    <w:tmpl w:val="B462BDFA"/>
    <w:lvl w:ilvl="0" w:tplc="43081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F0932"/>
    <w:multiLevelType w:val="hybridMultilevel"/>
    <w:tmpl w:val="8DA09ADA"/>
    <w:lvl w:ilvl="0" w:tplc="4252C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4E35"/>
    <w:multiLevelType w:val="hybridMultilevel"/>
    <w:tmpl w:val="07605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486300"/>
    <w:multiLevelType w:val="hybridMultilevel"/>
    <w:tmpl w:val="28B87832"/>
    <w:lvl w:ilvl="0" w:tplc="375C5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DC11A1"/>
    <w:multiLevelType w:val="hybridMultilevel"/>
    <w:tmpl w:val="5C48D19A"/>
    <w:lvl w:ilvl="0" w:tplc="16AC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B2C63"/>
    <w:multiLevelType w:val="hybridMultilevel"/>
    <w:tmpl w:val="61486F7C"/>
    <w:lvl w:ilvl="0" w:tplc="4252C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70866"/>
    <w:multiLevelType w:val="hybridMultilevel"/>
    <w:tmpl w:val="03D8C144"/>
    <w:lvl w:ilvl="0" w:tplc="F984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067EFF"/>
    <w:multiLevelType w:val="hybridMultilevel"/>
    <w:tmpl w:val="8DA09ADA"/>
    <w:lvl w:ilvl="0" w:tplc="4252C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9588E"/>
    <w:multiLevelType w:val="hybridMultilevel"/>
    <w:tmpl w:val="12989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E24699"/>
    <w:multiLevelType w:val="hybridMultilevel"/>
    <w:tmpl w:val="990A89C6"/>
    <w:lvl w:ilvl="0" w:tplc="4252C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33F84"/>
    <w:multiLevelType w:val="hybridMultilevel"/>
    <w:tmpl w:val="2D76734A"/>
    <w:lvl w:ilvl="0" w:tplc="332A3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C1"/>
    <w:rsid w:val="00014917"/>
    <w:rsid w:val="000233C5"/>
    <w:rsid w:val="000540B5"/>
    <w:rsid w:val="000648A5"/>
    <w:rsid w:val="0006708D"/>
    <w:rsid w:val="00195C6E"/>
    <w:rsid w:val="001B2513"/>
    <w:rsid w:val="001C4814"/>
    <w:rsid w:val="001D01A3"/>
    <w:rsid w:val="001E0E3D"/>
    <w:rsid w:val="001E4562"/>
    <w:rsid w:val="001E7DF8"/>
    <w:rsid w:val="0021218F"/>
    <w:rsid w:val="00231F4D"/>
    <w:rsid w:val="0024253D"/>
    <w:rsid w:val="002521A4"/>
    <w:rsid w:val="00266BD7"/>
    <w:rsid w:val="00285428"/>
    <w:rsid w:val="002B0813"/>
    <w:rsid w:val="002E771B"/>
    <w:rsid w:val="003B771D"/>
    <w:rsid w:val="003E3574"/>
    <w:rsid w:val="003E5331"/>
    <w:rsid w:val="00452E6A"/>
    <w:rsid w:val="00463F07"/>
    <w:rsid w:val="004758B8"/>
    <w:rsid w:val="004B627B"/>
    <w:rsid w:val="004D7A7D"/>
    <w:rsid w:val="00550DDC"/>
    <w:rsid w:val="00563166"/>
    <w:rsid w:val="005C73E9"/>
    <w:rsid w:val="006668DB"/>
    <w:rsid w:val="006979CA"/>
    <w:rsid w:val="006A2F86"/>
    <w:rsid w:val="006E23C3"/>
    <w:rsid w:val="00733563"/>
    <w:rsid w:val="00740ABC"/>
    <w:rsid w:val="0075143C"/>
    <w:rsid w:val="00866F87"/>
    <w:rsid w:val="0090566C"/>
    <w:rsid w:val="00906076"/>
    <w:rsid w:val="0091509F"/>
    <w:rsid w:val="00920101"/>
    <w:rsid w:val="00927D8B"/>
    <w:rsid w:val="00943162"/>
    <w:rsid w:val="00986833"/>
    <w:rsid w:val="009E185A"/>
    <w:rsid w:val="00A30445"/>
    <w:rsid w:val="00A64F0F"/>
    <w:rsid w:val="00A950B3"/>
    <w:rsid w:val="00B7441E"/>
    <w:rsid w:val="00BA0892"/>
    <w:rsid w:val="00BB6ACC"/>
    <w:rsid w:val="00BD0BAB"/>
    <w:rsid w:val="00D00E18"/>
    <w:rsid w:val="00D13780"/>
    <w:rsid w:val="00D232DD"/>
    <w:rsid w:val="00D73EC1"/>
    <w:rsid w:val="00D849C2"/>
    <w:rsid w:val="00D951D4"/>
    <w:rsid w:val="00DA0103"/>
    <w:rsid w:val="00EF134D"/>
    <w:rsid w:val="00F278CC"/>
    <w:rsid w:val="00F3421D"/>
    <w:rsid w:val="00F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28"/>
    <w:pPr>
      <w:ind w:left="720"/>
      <w:contextualSpacing/>
    </w:pPr>
  </w:style>
  <w:style w:type="table" w:styleId="a4">
    <w:name w:val="Table Grid"/>
    <w:basedOn w:val="a1"/>
    <w:uiPriority w:val="59"/>
    <w:rsid w:val="0026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28"/>
    <w:pPr>
      <w:ind w:left="720"/>
      <w:contextualSpacing/>
    </w:pPr>
  </w:style>
  <w:style w:type="table" w:styleId="a4">
    <w:name w:val="Table Grid"/>
    <w:basedOn w:val="a1"/>
    <w:uiPriority w:val="59"/>
    <w:rsid w:val="0026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Наталья Константинова</cp:lastModifiedBy>
  <cp:revision>4</cp:revision>
  <cp:lastPrinted>2016-09-15T13:50:00Z</cp:lastPrinted>
  <dcterms:created xsi:type="dcterms:W3CDTF">2016-09-15T14:33:00Z</dcterms:created>
  <dcterms:modified xsi:type="dcterms:W3CDTF">2017-02-02T12:53:00Z</dcterms:modified>
</cp:coreProperties>
</file>